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82" w:rsidRPr="008F6789" w:rsidRDefault="00B75882">
      <w:pPr>
        <w:rPr>
          <w:rFonts w:ascii="Times New Roman" w:hAnsi="Times New Roman" w:cs="Times New Roman"/>
          <w:b/>
        </w:rPr>
      </w:pPr>
      <w:r w:rsidRPr="008F6789">
        <w:rPr>
          <w:rFonts w:ascii="Times New Roman" w:hAnsi="Times New Roman" w:cs="Times New Roman"/>
          <w:b/>
          <w:noProof/>
          <w:lang w:eastAsia="et-EE"/>
        </w:rPr>
        <w:drawing>
          <wp:inline distT="0" distB="0" distL="0" distR="0" wp14:anchorId="5ABC5FD4">
            <wp:extent cx="3274060" cy="817245"/>
            <wp:effectExtent l="0" t="0" r="254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4060" cy="817245"/>
                    </a:xfrm>
                    <a:prstGeom prst="rect">
                      <a:avLst/>
                    </a:prstGeom>
                    <a:noFill/>
                  </pic:spPr>
                </pic:pic>
              </a:graphicData>
            </a:graphic>
          </wp:inline>
        </w:drawing>
      </w:r>
    </w:p>
    <w:p w:rsidR="005F490B" w:rsidRPr="008F6789" w:rsidRDefault="00291726">
      <w:pPr>
        <w:rPr>
          <w:rFonts w:ascii="Times New Roman" w:hAnsi="Times New Roman" w:cs="Times New Roman"/>
          <w:b/>
        </w:rPr>
      </w:pPr>
      <w:r w:rsidRPr="008F6789">
        <w:rPr>
          <w:rFonts w:ascii="Times New Roman" w:hAnsi="Times New Roman" w:cs="Times New Roman"/>
          <w:b/>
        </w:rPr>
        <w:t>Projekt „Isikukeskse erihoolekande teenusmudeli rakendamine kohalikus omavalitsuses“</w:t>
      </w:r>
      <w:r w:rsidR="00260D84">
        <w:rPr>
          <w:rFonts w:ascii="Times New Roman" w:hAnsi="Times New Roman" w:cs="Times New Roman"/>
          <w:b/>
        </w:rPr>
        <w:t xml:space="preserve"> 2022</w:t>
      </w:r>
      <w:r w:rsidRPr="008F6789">
        <w:rPr>
          <w:rFonts w:ascii="Times New Roman" w:hAnsi="Times New Roman" w:cs="Times New Roman"/>
          <w:b/>
        </w:rPr>
        <w:t xml:space="preserve">. </w:t>
      </w:r>
    </w:p>
    <w:p w:rsidR="00291726" w:rsidRPr="008F6789" w:rsidRDefault="000606E4" w:rsidP="00291726">
      <w:pPr>
        <w:jc w:val="both"/>
        <w:rPr>
          <w:rFonts w:ascii="Times New Roman" w:hAnsi="Times New Roman" w:cs="Times New Roman"/>
        </w:rPr>
      </w:pPr>
      <w:r>
        <w:rPr>
          <w:rFonts w:ascii="Times New Roman" w:hAnsi="Times New Roman" w:cs="Times New Roman"/>
        </w:rPr>
        <w:t>Kohila Vallavalitsus</w:t>
      </w:r>
      <w:r w:rsidR="00291726" w:rsidRPr="008F6789">
        <w:rPr>
          <w:rFonts w:ascii="Times New Roman" w:hAnsi="Times New Roman" w:cs="Times New Roman"/>
        </w:rPr>
        <w:t xml:space="preserve"> osale</w:t>
      </w:r>
      <w:r>
        <w:rPr>
          <w:rFonts w:ascii="Times New Roman" w:hAnsi="Times New Roman" w:cs="Times New Roman"/>
        </w:rPr>
        <w:t>b</w:t>
      </w:r>
      <w:r w:rsidR="00291726" w:rsidRPr="008F6789">
        <w:rPr>
          <w:rFonts w:ascii="Times New Roman" w:hAnsi="Times New Roman" w:cs="Times New Roman"/>
        </w:rPr>
        <w:t xml:space="preserve"> pilootprojektis „Isikukeskse erihoolekande teenusmudeli rakendamine kohalikus omavalitsuses“. Antud projekti raames katsetatakse  Sotsiaalkindlustusameti ja kohaliku omavalitsuse koostöös uue isikukeskse komponendipõhise erihoolekande teenusmudeli rakendatavust omavalitsustes periood</w:t>
      </w:r>
      <w:r w:rsidR="00B75882" w:rsidRPr="008F6789">
        <w:rPr>
          <w:rFonts w:ascii="Times New Roman" w:hAnsi="Times New Roman" w:cs="Times New Roman"/>
        </w:rPr>
        <w:t xml:space="preserve">il </w:t>
      </w:r>
      <w:r>
        <w:rPr>
          <w:rFonts w:ascii="Times New Roman" w:hAnsi="Times New Roman" w:cs="Times New Roman"/>
        </w:rPr>
        <w:t>jaanuar 2022</w:t>
      </w:r>
      <w:r w:rsidR="00B75882" w:rsidRPr="008F6789">
        <w:rPr>
          <w:rFonts w:ascii="Times New Roman" w:hAnsi="Times New Roman" w:cs="Times New Roman"/>
        </w:rPr>
        <w:t xml:space="preserve"> </w:t>
      </w:r>
      <w:r w:rsidR="00291726" w:rsidRPr="008F6789">
        <w:rPr>
          <w:rFonts w:ascii="Times New Roman" w:hAnsi="Times New Roman" w:cs="Times New Roman"/>
        </w:rPr>
        <w:t>-</w:t>
      </w:r>
      <w:r w:rsidR="00B75882" w:rsidRPr="008F6789">
        <w:rPr>
          <w:rFonts w:ascii="Times New Roman" w:hAnsi="Times New Roman" w:cs="Times New Roman"/>
        </w:rPr>
        <w:t xml:space="preserve"> </w:t>
      </w:r>
      <w:r w:rsidR="00291726" w:rsidRPr="008F6789">
        <w:rPr>
          <w:rFonts w:ascii="Times New Roman" w:hAnsi="Times New Roman" w:cs="Times New Roman"/>
        </w:rPr>
        <w:t>detsember 202</w:t>
      </w:r>
      <w:r>
        <w:rPr>
          <w:rFonts w:ascii="Times New Roman" w:hAnsi="Times New Roman" w:cs="Times New Roman"/>
        </w:rPr>
        <w:t>2</w:t>
      </w:r>
      <w:r w:rsidR="00291726" w:rsidRPr="008F6789">
        <w:rPr>
          <w:rFonts w:ascii="Times New Roman" w:hAnsi="Times New Roman" w:cs="Times New Roman"/>
        </w:rPr>
        <w:t>. Eesmärgiks on katsetada psüühilise erivajadusega inimeste abistamisel teenuskomponentidel põhinevat lähenemist ja testida korraldusskeemi, kus psüühilise erivajadusega inimeste teenuste korraldaja rollis on kohalik omavalitsus. See tähendab, et projektis osalev inimene ei pea enam läbima erihoolekande teenuste vajaduse hin</w:t>
      </w:r>
      <w:r w:rsidR="00B75882" w:rsidRPr="008F6789">
        <w:rPr>
          <w:rFonts w:ascii="Times New Roman" w:hAnsi="Times New Roman" w:cs="Times New Roman"/>
        </w:rPr>
        <w:t>damist Sotsiaalkindlustusametis</w:t>
      </w:r>
      <w:r w:rsidR="00291726" w:rsidRPr="008F6789">
        <w:rPr>
          <w:rFonts w:ascii="Times New Roman" w:hAnsi="Times New Roman" w:cs="Times New Roman"/>
        </w:rPr>
        <w:t xml:space="preserve"> vaid saab seda teha oma piirkonna kohalikus omavalitsuses. Samuti pakutakse teenuseid senistest erihoolekandeteenustest paindlikumalt ja mitmekesisemalt läbi erinevate teenusekomponentide eelkõige kohapeal. </w:t>
      </w:r>
      <w:r>
        <w:rPr>
          <w:rFonts w:ascii="Times New Roman" w:hAnsi="Times New Roman" w:cs="Times New Roman"/>
        </w:rPr>
        <w:t xml:space="preserve"> Varasemal perioodil osales Kohila Vallavalitsus antud projektis perioodil 2019-2021. </w:t>
      </w:r>
    </w:p>
    <w:p w:rsidR="00291726" w:rsidRPr="008F6789" w:rsidRDefault="00291726" w:rsidP="00291726">
      <w:pPr>
        <w:jc w:val="both"/>
        <w:rPr>
          <w:rFonts w:ascii="Times New Roman" w:hAnsi="Times New Roman" w:cs="Times New Roman"/>
        </w:rPr>
      </w:pPr>
      <w:r w:rsidRPr="008F6789">
        <w:rPr>
          <w:rFonts w:ascii="Times New Roman" w:hAnsi="Times New Roman" w:cs="Times New Roman"/>
        </w:rPr>
        <w:t xml:space="preserve">Antud  teenusmudeli sihtrühmaks on </w:t>
      </w:r>
      <w:r w:rsidRPr="008F6789">
        <w:rPr>
          <w:rFonts w:ascii="Times New Roman" w:hAnsi="Times New Roman" w:cs="Times New Roman"/>
          <w:b/>
        </w:rPr>
        <w:t>raske, sügava või püsiva kuluga psüühilise erivajadusega isikud</w:t>
      </w:r>
      <w:r w:rsidRPr="008F6789">
        <w:rPr>
          <w:rFonts w:ascii="Times New Roman" w:hAnsi="Times New Roman" w:cs="Times New Roman"/>
        </w:rPr>
        <w:t>, kelle puhul on täidetud kõik alljärgnevad tingimused:</w:t>
      </w:r>
    </w:p>
    <w:p w:rsidR="00291726" w:rsidRPr="008F6789" w:rsidRDefault="00291726" w:rsidP="00291726">
      <w:pPr>
        <w:pStyle w:val="ListParagraph"/>
        <w:numPr>
          <w:ilvl w:val="0"/>
          <w:numId w:val="1"/>
        </w:numPr>
        <w:jc w:val="both"/>
        <w:rPr>
          <w:rFonts w:ascii="Times New Roman" w:hAnsi="Times New Roman" w:cs="Times New Roman"/>
        </w:rPr>
      </w:pPr>
      <w:r w:rsidRPr="008F6789">
        <w:rPr>
          <w:rFonts w:ascii="Times New Roman" w:hAnsi="Times New Roman" w:cs="Times New Roman"/>
        </w:rPr>
        <w:t>isik on 16- aastane kuni vanaduspensioni ealine;</w:t>
      </w:r>
    </w:p>
    <w:p w:rsidR="00291726" w:rsidRPr="008F6789" w:rsidRDefault="00291726" w:rsidP="00291726">
      <w:pPr>
        <w:pStyle w:val="ListParagraph"/>
        <w:numPr>
          <w:ilvl w:val="0"/>
          <w:numId w:val="1"/>
        </w:numPr>
        <w:jc w:val="both"/>
        <w:rPr>
          <w:rFonts w:ascii="Times New Roman" w:hAnsi="Times New Roman" w:cs="Times New Roman"/>
        </w:rPr>
      </w:pPr>
      <w:r w:rsidRPr="008F6789">
        <w:rPr>
          <w:rFonts w:ascii="Times New Roman" w:hAnsi="Times New Roman" w:cs="Times New Roman"/>
        </w:rPr>
        <w:t>isikul ei ole diagnoositud põhidiagnoosina dementsust ega alkoholisõltuvust;</w:t>
      </w:r>
    </w:p>
    <w:p w:rsidR="00291726" w:rsidRPr="008F6789" w:rsidRDefault="00291726" w:rsidP="00291726">
      <w:pPr>
        <w:pStyle w:val="ListParagraph"/>
        <w:numPr>
          <w:ilvl w:val="0"/>
          <w:numId w:val="1"/>
        </w:numPr>
        <w:jc w:val="both"/>
        <w:rPr>
          <w:rFonts w:ascii="Times New Roman" w:hAnsi="Times New Roman" w:cs="Times New Roman"/>
        </w:rPr>
      </w:pPr>
      <w:r w:rsidRPr="008F6789">
        <w:rPr>
          <w:rFonts w:ascii="Times New Roman" w:hAnsi="Times New Roman" w:cs="Times New Roman"/>
        </w:rPr>
        <w:t>isik vastab ühele järgmistest tingimustest:</w:t>
      </w:r>
    </w:p>
    <w:p w:rsidR="00291726" w:rsidRPr="008F6789" w:rsidRDefault="00291726" w:rsidP="00291726">
      <w:pPr>
        <w:pStyle w:val="ListParagraph"/>
        <w:numPr>
          <w:ilvl w:val="0"/>
          <w:numId w:val="2"/>
        </w:numPr>
        <w:ind w:left="993"/>
        <w:jc w:val="both"/>
        <w:rPr>
          <w:rFonts w:ascii="Times New Roman" w:hAnsi="Times New Roman" w:cs="Times New Roman"/>
        </w:rPr>
      </w:pPr>
      <w:r w:rsidRPr="008F6789">
        <w:rPr>
          <w:rFonts w:ascii="Times New Roman" w:hAnsi="Times New Roman" w:cs="Times New Roman"/>
        </w:rPr>
        <w:t xml:space="preserve"> isik on erihoolekandeteenusel, kuid tema abivajadus on muutunud (nt vajab vähesema toetusega teenust)</w:t>
      </w:r>
    </w:p>
    <w:p w:rsidR="00291726" w:rsidRPr="008F6789" w:rsidRDefault="00291726" w:rsidP="00291726">
      <w:pPr>
        <w:pStyle w:val="ListParagraph"/>
        <w:numPr>
          <w:ilvl w:val="0"/>
          <w:numId w:val="2"/>
        </w:numPr>
        <w:ind w:left="993"/>
        <w:jc w:val="both"/>
        <w:rPr>
          <w:rFonts w:ascii="Times New Roman" w:hAnsi="Times New Roman" w:cs="Times New Roman"/>
        </w:rPr>
      </w:pPr>
      <w:r w:rsidRPr="008F6789">
        <w:rPr>
          <w:rFonts w:ascii="Times New Roman" w:hAnsi="Times New Roman" w:cs="Times New Roman"/>
        </w:rPr>
        <w:t xml:space="preserve"> isik ei kasuta veel e</w:t>
      </w:r>
      <w:r w:rsidR="00B75882" w:rsidRPr="008F6789">
        <w:rPr>
          <w:rFonts w:ascii="Times New Roman" w:hAnsi="Times New Roman" w:cs="Times New Roman"/>
        </w:rPr>
        <w:t xml:space="preserve">rihoolekandeteenuseid, kuid on </w:t>
      </w:r>
      <w:r w:rsidRPr="008F6789">
        <w:rPr>
          <w:rFonts w:ascii="Times New Roman" w:hAnsi="Times New Roman" w:cs="Times New Roman"/>
        </w:rPr>
        <w:t>erihoolekandeteenuse järjekorras, või</w:t>
      </w:r>
    </w:p>
    <w:p w:rsidR="00291726" w:rsidRPr="008F6789" w:rsidRDefault="00291726" w:rsidP="00291726">
      <w:pPr>
        <w:pStyle w:val="ListParagraph"/>
        <w:numPr>
          <w:ilvl w:val="0"/>
          <w:numId w:val="2"/>
        </w:numPr>
        <w:ind w:left="993"/>
        <w:jc w:val="both"/>
        <w:rPr>
          <w:rFonts w:ascii="Times New Roman" w:hAnsi="Times New Roman" w:cs="Times New Roman"/>
        </w:rPr>
      </w:pPr>
      <w:r w:rsidRPr="008F6789">
        <w:rPr>
          <w:rFonts w:ascii="Times New Roman" w:hAnsi="Times New Roman" w:cs="Times New Roman"/>
        </w:rPr>
        <w:t xml:space="preserve">  isik vajab sotsiaaltöötaja hinnangul toimetulekuks ja ühiskonnas osalemiseks või tööturule sisenemiseks toetavaid ja integreeritud teenuseid.</w:t>
      </w:r>
    </w:p>
    <w:p w:rsidR="00B34259" w:rsidRPr="008F6789" w:rsidRDefault="00B34259" w:rsidP="00B34259">
      <w:pPr>
        <w:jc w:val="both"/>
        <w:rPr>
          <w:rFonts w:ascii="Times New Roman" w:hAnsi="Times New Roman" w:cs="Times New Roman"/>
        </w:rPr>
      </w:pPr>
      <w:r w:rsidRPr="008F6789">
        <w:rPr>
          <w:rFonts w:ascii="Times New Roman" w:hAnsi="Times New Roman" w:cs="Times New Roman"/>
        </w:rPr>
        <w:t>Kokku on projekti kaudu teenusek</w:t>
      </w:r>
      <w:r w:rsidR="00B75882" w:rsidRPr="008F6789">
        <w:rPr>
          <w:rFonts w:ascii="Times New Roman" w:hAnsi="Times New Roman" w:cs="Times New Roman"/>
        </w:rPr>
        <w:t xml:space="preserve">omponente võimalik pakkuda kuni </w:t>
      </w:r>
      <w:r w:rsidRPr="008F6789">
        <w:rPr>
          <w:rFonts w:ascii="Times New Roman" w:hAnsi="Times New Roman" w:cs="Times New Roman"/>
        </w:rPr>
        <w:t xml:space="preserve">50. psüühilise erivajadusega isikule. </w:t>
      </w:r>
    </w:p>
    <w:p w:rsidR="00291726" w:rsidRPr="008F6789" w:rsidRDefault="00291726" w:rsidP="00291726">
      <w:pPr>
        <w:jc w:val="both"/>
        <w:rPr>
          <w:rFonts w:ascii="Times New Roman" w:hAnsi="Times New Roman" w:cs="Times New Roman"/>
        </w:rPr>
      </w:pPr>
      <w:r w:rsidRPr="008F6789">
        <w:rPr>
          <w:rFonts w:ascii="Times New Roman" w:hAnsi="Times New Roman" w:cs="Times New Roman"/>
        </w:rPr>
        <w:t>Projekti sisenemiseks ja teenusekomponentide vajaduse hindamiseks tuleb eelpool kirjeldatud tingimustele vastaval isikul või tema lähedasel pöörduda vallavalitsuse sotsiaaltöö spetsialisti poole. Spetsialist viib läbi teenusekomponentide vajaduse hindamise</w:t>
      </w:r>
      <w:r w:rsidR="00D450CB" w:rsidRPr="008F6789">
        <w:rPr>
          <w:rFonts w:ascii="Times New Roman" w:hAnsi="Times New Roman" w:cs="Times New Roman"/>
        </w:rPr>
        <w:t xml:space="preserve"> nii vestluste </w:t>
      </w:r>
      <w:r w:rsidR="007925D0" w:rsidRPr="008F6789">
        <w:rPr>
          <w:rFonts w:ascii="Times New Roman" w:hAnsi="Times New Roman" w:cs="Times New Roman"/>
        </w:rPr>
        <w:t>(mis võib vajadusel toimuda nii</w:t>
      </w:r>
      <w:r w:rsidR="00D450CB" w:rsidRPr="008F6789">
        <w:rPr>
          <w:rFonts w:ascii="Times New Roman" w:hAnsi="Times New Roman" w:cs="Times New Roman"/>
        </w:rPr>
        <w:t xml:space="preserve"> inimese kodus või mujal kokkulepitud kohas), kui olemasolevate dokumendituga tutvumise kaudu</w:t>
      </w:r>
      <w:r w:rsidRPr="008F6789">
        <w:rPr>
          <w:rFonts w:ascii="Times New Roman" w:hAnsi="Times New Roman" w:cs="Times New Roman"/>
        </w:rPr>
        <w:t xml:space="preserve"> </w:t>
      </w:r>
      <w:r w:rsidR="009976D8" w:rsidRPr="008F6789">
        <w:rPr>
          <w:rFonts w:ascii="Times New Roman" w:hAnsi="Times New Roman" w:cs="Times New Roman"/>
        </w:rPr>
        <w:t xml:space="preserve"> mille käigus selgub, kas inimene vajab antud projekti teenusekomponente</w:t>
      </w:r>
      <w:r w:rsidR="00B75882" w:rsidRPr="008F6789">
        <w:rPr>
          <w:rFonts w:ascii="Times New Roman" w:hAnsi="Times New Roman" w:cs="Times New Roman"/>
        </w:rPr>
        <w:t xml:space="preserve"> ning millised on tema vajadused</w:t>
      </w:r>
      <w:r w:rsidR="009976D8" w:rsidRPr="008F6789">
        <w:rPr>
          <w:rFonts w:ascii="Times New Roman" w:hAnsi="Times New Roman" w:cs="Times New Roman"/>
        </w:rPr>
        <w:t xml:space="preserve">. Kui vajadus on olemas, võtab inimesega </w:t>
      </w:r>
      <w:r w:rsidR="00B75882" w:rsidRPr="008F6789">
        <w:rPr>
          <w:rFonts w:ascii="Times New Roman" w:hAnsi="Times New Roman" w:cs="Times New Roman"/>
        </w:rPr>
        <w:t xml:space="preserve">edasi </w:t>
      </w:r>
      <w:r w:rsidR="009976D8" w:rsidRPr="008F6789">
        <w:rPr>
          <w:rFonts w:ascii="Times New Roman" w:hAnsi="Times New Roman" w:cs="Times New Roman"/>
        </w:rPr>
        <w:t xml:space="preserve">ühendust </w:t>
      </w:r>
      <w:r w:rsidR="00B75882" w:rsidRPr="008F6789">
        <w:rPr>
          <w:rFonts w:ascii="Times New Roman" w:hAnsi="Times New Roman" w:cs="Times New Roman"/>
        </w:rPr>
        <w:t xml:space="preserve">juba </w:t>
      </w:r>
      <w:r w:rsidR="009976D8" w:rsidRPr="008F6789">
        <w:rPr>
          <w:rFonts w:ascii="Times New Roman" w:hAnsi="Times New Roman" w:cs="Times New Roman"/>
        </w:rPr>
        <w:t xml:space="preserve">MTÜ Kohila turvakeskuse esindaja, et koostada </w:t>
      </w:r>
      <w:r w:rsidR="00D450CB" w:rsidRPr="008F6789">
        <w:rPr>
          <w:rFonts w:ascii="Times New Roman" w:hAnsi="Times New Roman" w:cs="Times New Roman"/>
        </w:rPr>
        <w:t xml:space="preserve">koos inimesega tema soove ja vajaduse arvestades </w:t>
      </w:r>
      <w:r w:rsidR="009976D8" w:rsidRPr="008F6789">
        <w:rPr>
          <w:rFonts w:ascii="Times New Roman" w:hAnsi="Times New Roman" w:cs="Times New Roman"/>
        </w:rPr>
        <w:t xml:space="preserve">juba täpsem tegevuskava ning planeerida koos sotsiaaltöö spetsialistiga just sellele inimesele kõige sobilikumad ja vajalikumad teenusekomponendid. </w:t>
      </w:r>
    </w:p>
    <w:p w:rsidR="009976D8" w:rsidRPr="008F6789" w:rsidRDefault="00D450CB" w:rsidP="00D450CB">
      <w:pPr>
        <w:spacing w:after="0" w:line="240" w:lineRule="auto"/>
        <w:jc w:val="both"/>
        <w:rPr>
          <w:rFonts w:ascii="Times New Roman" w:hAnsi="Times New Roman" w:cs="Times New Roman"/>
        </w:rPr>
      </w:pPr>
      <w:r w:rsidRPr="008F6789">
        <w:rPr>
          <w:rFonts w:ascii="Times New Roman" w:hAnsi="Times New Roman" w:cs="Times New Roman"/>
        </w:rPr>
        <w:t xml:space="preserve">Projekti käigus on võimalik pakkuda inimesele järgmisi teenusekomponente: </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p</w:t>
      </w:r>
      <w:r w:rsidR="00D450CB" w:rsidRPr="008F6789">
        <w:rPr>
          <w:rFonts w:ascii="Times New Roman" w:hAnsi="Times New Roman" w:cs="Times New Roman"/>
        </w:rPr>
        <w:t>ersonaalne toetamine erinevates eluvaldkondades (näiteks  haiguse ägenemisel toetus pere, raviarsti, tööandja ja kogukonnaga suhtlemisel vms)</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p</w:t>
      </w:r>
      <w:r w:rsidR="00D450CB" w:rsidRPr="008F6789">
        <w:rPr>
          <w:rFonts w:ascii="Times New Roman" w:hAnsi="Times New Roman" w:cs="Times New Roman"/>
        </w:rPr>
        <w:t xml:space="preserve">sühholoogiline nõustamine ja </w:t>
      </w:r>
      <w:proofErr w:type="spellStart"/>
      <w:r w:rsidR="00D450CB" w:rsidRPr="008F6789">
        <w:rPr>
          <w:rFonts w:ascii="Times New Roman" w:hAnsi="Times New Roman" w:cs="Times New Roman"/>
        </w:rPr>
        <w:t>psühhoteraapia</w:t>
      </w:r>
      <w:proofErr w:type="spellEnd"/>
      <w:r w:rsidR="00D450CB" w:rsidRPr="008F6789">
        <w:rPr>
          <w:rFonts w:ascii="Times New Roman" w:hAnsi="Times New Roman" w:cs="Times New Roman"/>
        </w:rPr>
        <w:t xml:space="preserve"> </w:t>
      </w:r>
      <w:r w:rsidRPr="008F6789">
        <w:rPr>
          <w:rFonts w:ascii="Times New Roman" w:hAnsi="Times New Roman" w:cs="Times New Roman"/>
        </w:rPr>
        <w:t>perele, p</w:t>
      </w:r>
      <w:r w:rsidR="00D450CB" w:rsidRPr="008F6789">
        <w:rPr>
          <w:rFonts w:ascii="Times New Roman" w:hAnsi="Times New Roman" w:cs="Times New Roman"/>
        </w:rPr>
        <w:t>ere nõustamine ja koolitus, sealhulgas kogemusnõustamine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i</w:t>
      </w:r>
      <w:r w:rsidR="00D450CB" w:rsidRPr="008F6789">
        <w:rPr>
          <w:rFonts w:ascii="Times New Roman" w:hAnsi="Times New Roman" w:cs="Times New Roman"/>
        </w:rPr>
        <w:t>ntervallhoid</w:t>
      </w:r>
    </w:p>
    <w:p w:rsidR="00B75882"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s</w:t>
      </w:r>
      <w:r w:rsidR="00D450CB" w:rsidRPr="008F6789">
        <w:rPr>
          <w:rFonts w:ascii="Times New Roman" w:hAnsi="Times New Roman" w:cs="Times New Roman"/>
        </w:rPr>
        <w:t xml:space="preserve">otsiaalsete suhete </w:t>
      </w:r>
      <w:r w:rsidRPr="008F6789">
        <w:rPr>
          <w:rFonts w:ascii="Times New Roman" w:hAnsi="Times New Roman" w:cs="Times New Roman"/>
        </w:rPr>
        <w:t>toetamine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t</w:t>
      </w:r>
      <w:r w:rsidR="00D450CB" w:rsidRPr="008F6789">
        <w:rPr>
          <w:rFonts w:ascii="Times New Roman" w:hAnsi="Times New Roman" w:cs="Times New Roman"/>
        </w:rPr>
        <w:t>aastumise ja haigusega toimetuleku toetamine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v</w:t>
      </w:r>
      <w:r w:rsidR="00D450CB" w:rsidRPr="008F6789">
        <w:rPr>
          <w:rFonts w:ascii="Times New Roman" w:hAnsi="Times New Roman" w:cs="Times New Roman"/>
        </w:rPr>
        <w:t>aimse ja motoorse võimekuse arendamine ja säilitamine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lastRenderedPageBreak/>
        <w:t>p</w:t>
      </w:r>
      <w:r w:rsidR="00D450CB" w:rsidRPr="008F6789">
        <w:rPr>
          <w:rFonts w:ascii="Times New Roman" w:hAnsi="Times New Roman" w:cs="Times New Roman"/>
        </w:rPr>
        <w:t xml:space="preserve">sühholoogiline nõustamine ja </w:t>
      </w:r>
      <w:proofErr w:type="spellStart"/>
      <w:r w:rsidR="00D450CB" w:rsidRPr="008F6789">
        <w:rPr>
          <w:rFonts w:ascii="Times New Roman" w:hAnsi="Times New Roman" w:cs="Times New Roman"/>
        </w:rPr>
        <w:t>psühhoteraapia</w:t>
      </w:r>
      <w:proofErr w:type="spellEnd"/>
      <w:r w:rsidR="00D450CB" w:rsidRPr="008F6789">
        <w:rPr>
          <w:rFonts w:ascii="Times New Roman" w:hAnsi="Times New Roman" w:cs="Times New Roman"/>
        </w:rPr>
        <w:t>, kogemusnõustamine kliendile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r</w:t>
      </w:r>
      <w:r w:rsidR="00D450CB" w:rsidRPr="008F6789">
        <w:rPr>
          <w:rFonts w:ascii="Times New Roman" w:hAnsi="Times New Roman" w:cs="Times New Roman"/>
        </w:rPr>
        <w:t>iski- ja probleemse käitumise juhtimine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f</w:t>
      </w:r>
      <w:r w:rsidR="00D450CB" w:rsidRPr="008F6789">
        <w:rPr>
          <w:rFonts w:ascii="Times New Roman" w:hAnsi="Times New Roman" w:cs="Times New Roman"/>
        </w:rPr>
        <w:t>üüsilise aktiivsuse alane nõustamine, toetamine ja teraapiad (nt füsioteraapia, transpordi kasutamise harjutamine jne)</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t</w:t>
      </w:r>
      <w:r w:rsidR="00D450CB" w:rsidRPr="008F6789">
        <w:rPr>
          <w:rFonts w:ascii="Times New Roman" w:hAnsi="Times New Roman" w:cs="Times New Roman"/>
        </w:rPr>
        <w:t>öötamise ja õppimise toetamine, sealhulgas töötamise ja hõive toetamine selleks spetsiaalselt kohandatud keskkonnas</w:t>
      </w:r>
    </w:p>
    <w:p w:rsidR="00D450CB" w:rsidRPr="008F6789" w:rsidRDefault="00B75882" w:rsidP="00D450CB">
      <w:pPr>
        <w:pStyle w:val="ListParagraph"/>
        <w:numPr>
          <w:ilvl w:val="0"/>
          <w:numId w:val="3"/>
        </w:numPr>
        <w:spacing w:after="0" w:line="240" w:lineRule="auto"/>
        <w:jc w:val="both"/>
        <w:rPr>
          <w:rFonts w:ascii="Times New Roman" w:hAnsi="Times New Roman" w:cs="Times New Roman"/>
        </w:rPr>
      </w:pPr>
      <w:r w:rsidRPr="008F6789">
        <w:rPr>
          <w:rFonts w:ascii="Times New Roman" w:hAnsi="Times New Roman" w:cs="Times New Roman"/>
        </w:rPr>
        <w:t>v</w:t>
      </w:r>
      <w:r w:rsidR="00D450CB" w:rsidRPr="008F6789">
        <w:rPr>
          <w:rFonts w:ascii="Times New Roman" w:hAnsi="Times New Roman" w:cs="Times New Roman"/>
        </w:rPr>
        <w:t>aba aja ja huvitegevuse toetamine, toetamine elukoha vahetamisel ning igapäevaelu toetamine</w:t>
      </w:r>
    </w:p>
    <w:p w:rsidR="00D450CB" w:rsidRPr="008F6789" w:rsidRDefault="00D450CB" w:rsidP="00D450CB">
      <w:pPr>
        <w:spacing w:after="0" w:line="240" w:lineRule="auto"/>
        <w:jc w:val="both"/>
        <w:rPr>
          <w:rFonts w:ascii="Times New Roman" w:hAnsi="Times New Roman" w:cs="Times New Roman"/>
        </w:rPr>
      </w:pPr>
    </w:p>
    <w:p w:rsidR="00D450CB" w:rsidRPr="008F6789" w:rsidRDefault="007925D0" w:rsidP="00D450CB">
      <w:pPr>
        <w:spacing w:after="0" w:line="240" w:lineRule="auto"/>
        <w:jc w:val="both"/>
        <w:rPr>
          <w:rFonts w:ascii="Times New Roman" w:hAnsi="Times New Roman" w:cs="Times New Roman"/>
        </w:rPr>
      </w:pPr>
      <w:r w:rsidRPr="008F6789">
        <w:rPr>
          <w:rFonts w:ascii="Times New Roman" w:hAnsi="Times New Roman" w:cs="Times New Roman"/>
        </w:rPr>
        <w:t xml:space="preserve">Eelpool toodud teenusekomponente on võimalik pakkuda projektiga liitunud inimesele vajadusel terve projekti kestvuse vältel, et nende kaudu aidata kaasa inimese poolt seatud eesmärkide täitmisele. </w:t>
      </w:r>
    </w:p>
    <w:p w:rsidR="007925D0" w:rsidRPr="008F6789" w:rsidRDefault="007925D0" w:rsidP="00D450CB">
      <w:pPr>
        <w:spacing w:after="0" w:line="240" w:lineRule="auto"/>
        <w:jc w:val="both"/>
        <w:rPr>
          <w:rFonts w:ascii="Times New Roman" w:hAnsi="Times New Roman" w:cs="Times New Roman"/>
        </w:rPr>
      </w:pPr>
    </w:p>
    <w:p w:rsidR="007925D0" w:rsidRPr="008F6789" w:rsidRDefault="007925D0" w:rsidP="00D450CB">
      <w:pPr>
        <w:spacing w:after="0" w:line="240" w:lineRule="auto"/>
        <w:jc w:val="both"/>
        <w:rPr>
          <w:rFonts w:ascii="Times New Roman" w:hAnsi="Times New Roman" w:cs="Times New Roman"/>
        </w:rPr>
      </w:pPr>
      <w:r w:rsidRPr="008F6789">
        <w:rPr>
          <w:rFonts w:ascii="Times New Roman" w:hAnsi="Times New Roman" w:cs="Times New Roman"/>
        </w:rPr>
        <w:t>Juhul, kui teenusekomponentide vajadust ei näe abivajav psüühikahäirega inimene ise, kuid seda vajadust tunnetavad tema lähedased, on ka neil võimalik sotsiaaltöö spetsialistiga ühendust võtta. Võima</w:t>
      </w:r>
      <w:r w:rsidR="00B34259" w:rsidRPr="008F6789">
        <w:rPr>
          <w:rFonts w:ascii="Times New Roman" w:hAnsi="Times New Roman" w:cs="Times New Roman"/>
        </w:rPr>
        <w:t>lik, et abi</w:t>
      </w:r>
      <w:r w:rsidRPr="008F6789">
        <w:rPr>
          <w:rFonts w:ascii="Times New Roman" w:hAnsi="Times New Roman" w:cs="Times New Roman"/>
        </w:rPr>
        <w:t xml:space="preserve">vajajal läheb veel aega teenusekomponentide kasutamise mõttega kohanemiseks, kuid sel ajal on võimalik projekti kaudu toetada tema lähedasi. Samuti ei pea projektiga liitumiseks olema läbitud põhjalikke uuringuid psühhiaatri poolt. Piisab sellest, kui inimene on käinud </w:t>
      </w:r>
      <w:r w:rsidR="00B34259" w:rsidRPr="008F6789">
        <w:rPr>
          <w:rFonts w:ascii="Times New Roman" w:hAnsi="Times New Roman" w:cs="Times New Roman"/>
        </w:rPr>
        <w:t>arsti</w:t>
      </w:r>
      <w:r w:rsidRPr="008F6789">
        <w:rPr>
          <w:rFonts w:ascii="Times New Roman" w:hAnsi="Times New Roman" w:cs="Times New Roman"/>
        </w:rPr>
        <w:t xml:space="preserve">vastuvõtul ning saanud esmase </w:t>
      </w:r>
      <w:r w:rsidR="00B34259" w:rsidRPr="008F6789">
        <w:rPr>
          <w:rFonts w:ascii="Times New Roman" w:hAnsi="Times New Roman" w:cs="Times New Roman"/>
        </w:rPr>
        <w:t xml:space="preserve">psüühilise erivajadusega seonduva </w:t>
      </w:r>
      <w:r w:rsidRPr="008F6789">
        <w:rPr>
          <w:rFonts w:ascii="Times New Roman" w:hAnsi="Times New Roman" w:cs="Times New Roman"/>
        </w:rPr>
        <w:t>diagnoosi</w:t>
      </w:r>
      <w:r w:rsidR="00B34259" w:rsidRPr="008F6789">
        <w:rPr>
          <w:rFonts w:ascii="Times New Roman" w:hAnsi="Times New Roman" w:cs="Times New Roman"/>
        </w:rPr>
        <w:t xml:space="preserve"> (v.a põhidiagnoosina alkoholism või dementsus)</w:t>
      </w:r>
      <w:r w:rsidRPr="008F6789">
        <w:rPr>
          <w:rFonts w:ascii="Times New Roman" w:hAnsi="Times New Roman" w:cs="Times New Roman"/>
        </w:rPr>
        <w:t xml:space="preserve">. </w:t>
      </w:r>
    </w:p>
    <w:p w:rsidR="00D450CB" w:rsidRPr="008F6789" w:rsidRDefault="00D450CB" w:rsidP="00D450CB">
      <w:pPr>
        <w:jc w:val="both"/>
        <w:rPr>
          <w:rFonts w:ascii="Times New Roman" w:hAnsi="Times New Roman" w:cs="Times New Roman"/>
        </w:rPr>
      </w:pPr>
    </w:p>
    <w:p w:rsidR="00064619" w:rsidRPr="008F6789" w:rsidRDefault="00064619" w:rsidP="00D450CB">
      <w:pPr>
        <w:jc w:val="both"/>
        <w:rPr>
          <w:rFonts w:ascii="Times New Roman" w:hAnsi="Times New Roman" w:cs="Times New Roman"/>
        </w:rPr>
      </w:pPr>
      <w:r w:rsidRPr="008F6789">
        <w:rPr>
          <w:rFonts w:ascii="Times New Roman" w:hAnsi="Times New Roman" w:cs="Times New Roman"/>
        </w:rPr>
        <w:t xml:space="preserve">Projekti ja teenusekomponentide kohta rohkema info saamiseks, samuti projektiga liitumiseks palume ühendust võtta Kohila vallavalitsuse sotsiaaltöö spetsialist Triin </w:t>
      </w:r>
      <w:proofErr w:type="spellStart"/>
      <w:r w:rsidRPr="008F6789">
        <w:rPr>
          <w:rFonts w:ascii="Times New Roman" w:hAnsi="Times New Roman" w:cs="Times New Roman"/>
        </w:rPr>
        <w:t>Voodlaga</w:t>
      </w:r>
      <w:proofErr w:type="spellEnd"/>
      <w:r w:rsidRPr="008F6789">
        <w:rPr>
          <w:rFonts w:ascii="Times New Roman" w:hAnsi="Times New Roman" w:cs="Times New Roman"/>
        </w:rPr>
        <w:t xml:space="preserve">, </w:t>
      </w:r>
      <w:hyperlink r:id="rId6" w:history="1">
        <w:r w:rsidRPr="008F6789">
          <w:rPr>
            <w:rStyle w:val="Hyperlink"/>
            <w:rFonts w:ascii="Times New Roman" w:hAnsi="Times New Roman" w:cs="Times New Roman"/>
          </w:rPr>
          <w:t>triin.voodla@kohila.ee</w:t>
        </w:r>
      </w:hyperlink>
      <w:r w:rsidRPr="008F6789">
        <w:rPr>
          <w:rFonts w:ascii="Times New Roman" w:hAnsi="Times New Roman" w:cs="Times New Roman"/>
        </w:rPr>
        <w:t>, 55560091</w:t>
      </w:r>
      <w:r w:rsidR="00452CA0">
        <w:rPr>
          <w:rFonts w:ascii="Times New Roman" w:hAnsi="Times New Roman" w:cs="Times New Roman"/>
        </w:rPr>
        <w:t>.</w:t>
      </w:r>
    </w:p>
    <w:p w:rsidR="00144D97" w:rsidRDefault="00B31F06" w:rsidP="00D450CB">
      <w:pPr>
        <w:jc w:val="both"/>
        <w:rPr>
          <w:rFonts w:ascii="Times New Roman" w:hAnsi="Times New Roman" w:cs="Times New Roman"/>
        </w:rPr>
      </w:pPr>
      <w:r>
        <w:rPr>
          <w:rFonts w:ascii="Times New Roman" w:hAnsi="Times New Roman" w:cs="Times New Roman"/>
        </w:rPr>
        <w:t xml:space="preserve">Kaks peamist baas- ja lisatoetuse komponentide pakkujat projektis on: </w:t>
      </w:r>
    </w:p>
    <w:p w:rsidR="00B31F06" w:rsidRDefault="00B31F06" w:rsidP="00D450CB">
      <w:pPr>
        <w:jc w:val="both"/>
        <w:rPr>
          <w:rFonts w:ascii="Times New Roman" w:hAnsi="Times New Roman" w:cs="Times New Roman"/>
        </w:rPr>
      </w:pPr>
      <w:r>
        <w:rPr>
          <w:rFonts w:ascii="Times New Roman" w:hAnsi="Times New Roman" w:cs="Times New Roman"/>
        </w:rPr>
        <w:t>MTÜ Kohila Turvakeskus (</w:t>
      </w:r>
      <w:hyperlink r:id="rId7" w:history="1">
        <w:r w:rsidRPr="00246047">
          <w:rPr>
            <w:rStyle w:val="Hyperlink"/>
            <w:rFonts w:ascii="Times New Roman" w:hAnsi="Times New Roman" w:cs="Times New Roman"/>
          </w:rPr>
          <w:t>Katikodu.juhataja@gmail.com</w:t>
        </w:r>
      </w:hyperlink>
      <w:r>
        <w:rPr>
          <w:rFonts w:ascii="Times New Roman" w:hAnsi="Times New Roman" w:cs="Times New Roman"/>
        </w:rPr>
        <w:t xml:space="preserve">; </w:t>
      </w:r>
      <w:hyperlink r:id="rId8" w:history="1">
        <w:r w:rsidRPr="00246047">
          <w:rPr>
            <w:rStyle w:val="Hyperlink"/>
            <w:rFonts w:ascii="Times New Roman" w:hAnsi="Times New Roman" w:cs="Times New Roman"/>
          </w:rPr>
          <w:t>www.katikodu.ee</w:t>
        </w:r>
      </w:hyperlink>
      <w:r>
        <w:rPr>
          <w:rFonts w:ascii="Times New Roman" w:hAnsi="Times New Roman" w:cs="Times New Roman"/>
        </w:rPr>
        <w:t>)</w:t>
      </w:r>
    </w:p>
    <w:p w:rsidR="00B31F06" w:rsidRPr="008F6789" w:rsidRDefault="00B31F06" w:rsidP="00D450CB">
      <w:pPr>
        <w:jc w:val="both"/>
        <w:rPr>
          <w:rFonts w:ascii="Times New Roman" w:hAnsi="Times New Roman" w:cs="Times New Roman"/>
        </w:rPr>
      </w:pPr>
      <w:r>
        <w:rPr>
          <w:rFonts w:ascii="Times New Roman" w:hAnsi="Times New Roman" w:cs="Times New Roman"/>
        </w:rPr>
        <w:t>MTÜ Masaan (</w:t>
      </w:r>
      <w:hyperlink r:id="rId9" w:history="1">
        <w:r w:rsidRPr="00246047">
          <w:rPr>
            <w:rStyle w:val="Hyperlink"/>
            <w:rFonts w:ascii="Times New Roman" w:hAnsi="Times New Roman" w:cs="Times New Roman"/>
          </w:rPr>
          <w:t>info@masaan.ee</w:t>
        </w:r>
      </w:hyperlink>
      <w:r>
        <w:rPr>
          <w:rFonts w:ascii="Times New Roman" w:hAnsi="Times New Roman" w:cs="Times New Roman"/>
        </w:rPr>
        <w:t xml:space="preserve">; </w:t>
      </w:r>
      <w:hyperlink r:id="rId10" w:history="1">
        <w:r w:rsidRPr="00246047">
          <w:rPr>
            <w:rStyle w:val="Hyperlink"/>
            <w:rFonts w:ascii="Times New Roman" w:hAnsi="Times New Roman" w:cs="Times New Roman"/>
          </w:rPr>
          <w:t>www.masaan.ee</w:t>
        </w:r>
      </w:hyperlink>
      <w:r>
        <w:rPr>
          <w:rFonts w:ascii="Times New Roman" w:hAnsi="Times New Roman" w:cs="Times New Roman"/>
        </w:rPr>
        <w:t xml:space="preserve">) </w:t>
      </w:r>
    </w:p>
    <w:p w:rsidR="00E87F9E" w:rsidRDefault="00E87F9E" w:rsidP="00D450CB">
      <w:pPr>
        <w:jc w:val="both"/>
        <w:rPr>
          <w:rFonts w:ascii="Times New Roman" w:hAnsi="Times New Roman" w:cs="Times New Roman"/>
          <w:b/>
          <w:bCs/>
          <w:sz w:val="28"/>
          <w:szCs w:val="28"/>
        </w:rPr>
      </w:pPr>
    </w:p>
    <w:p w:rsidR="008F6789" w:rsidRDefault="00144D97" w:rsidP="00D450CB">
      <w:pPr>
        <w:jc w:val="both"/>
        <w:rPr>
          <w:rFonts w:ascii="Times New Roman" w:hAnsi="Times New Roman" w:cs="Times New Roman"/>
        </w:rPr>
      </w:pPr>
      <w:r w:rsidRPr="008F6789">
        <w:rPr>
          <w:rFonts w:ascii="Times New Roman" w:hAnsi="Times New Roman" w:cs="Times New Roman"/>
          <w:b/>
          <w:bCs/>
          <w:sz w:val="28"/>
          <w:szCs w:val="28"/>
        </w:rPr>
        <w:t>Teenusekomponentide hinnakiri</w:t>
      </w:r>
      <w:r w:rsidRPr="008F6789">
        <w:rPr>
          <w:rFonts w:ascii="Times New Roman" w:hAnsi="Times New Roman" w:cs="Times New Roman"/>
        </w:rPr>
        <w:t xml:space="preserve"> </w:t>
      </w:r>
    </w:p>
    <w:p w:rsidR="00144D97" w:rsidRPr="008F6789" w:rsidRDefault="008F6789" w:rsidP="00D450CB">
      <w:pPr>
        <w:jc w:val="both"/>
        <w:rPr>
          <w:rFonts w:ascii="Times New Roman" w:hAnsi="Times New Roman" w:cs="Times New Roman"/>
        </w:rPr>
      </w:pPr>
      <w:r>
        <w:rPr>
          <w:rFonts w:ascii="Times New Roman" w:hAnsi="Times New Roman" w:cs="Times New Roman"/>
        </w:rPr>
        <w:t>T</w:t>
      </w:r>
      <w:r w:rsidR="00144D97" w:rsidRPr="008F6789">
        <w:rPr>
          <w:rFonts w:ascii="Times New Roman" w:hAnsi="Times New Roman" w:cs="Times New Roman"/>
        </w:rPr>
        <w:t xml:space="preserve">eenuskomponendid on kliendile tasuta, antud hinnakirja alusel arveldavad kohalik omavalitsus ja teenusekomponendi pakkuja. </w:t>
      </w:r>
    </w:p>
    <w:p w:rsidR="00144D97" w:rsidRPr="007935D2" w:rsidRDefault="00144D97" w:rsidP="00D450CB">
      <w:pPr>
        <w:jc w:val="both"/>
        <w:rPr>
          <w:rFonts w:ascii="Times New Roman" w:hAnsi="Times New Roman" w:cs="Times New Roman"/>
          <w:b/>
          <w:bCs/>
          <w:sz w:val="28"/>
          <w:szCs w:val="28"/>
        </w:rPr>
      </w:pPr>
      <w:r w:rsidRPr="007935D2">
        <w:rPr>
          <w:rFonts w:ascii="Times New Roman" w:hAnsi="Times New Roman" w:cs="Times New Roman"/>
          <w:b/>
          <w:bCs/>
          <w:sz w:val="28"/>
          <w:szCs w:val="28"/>
        </w:rPr>
        <w:t xml:space="preserve">Baastoetuse komponendid: </w:t>
      </w:r>
    </w:p>
    <w:p w:rsidR="00144D97" w:rsidRPr="008F6789" w:rsidRDefault="00144D97" w:rsidP="00D450CB">
      <w:pPr>
        <w:jc w:val="both"/>
        <w:rPr>
          <w:rFonts w:ascii="Times New Roman" w:hAnsi="Times New Roman" w:cs="Times New Roman"/>
          <w:u w:val="single"/>
        </w:rPr>
      </w:pPr>
      <w:r w:rsidRPr="008F6789">
        <w:rPr>
          <w:rFonts w:ascii="Times New Roman" w:hAnsi="Times New Roman" w:cs="Times New Roman"/>
          <w:u w:val="single"/>
        </w:rPr>
        <w:t xml:space="preserve">MTÜ Kohila </w:t>
      </w:r>
      <w:r w:rsidR="000606E4">
        <w:rPr>
          <w:rFonts w:ascii="Times New Roman" w:hAnsi="Times New Roman" w:cs="Times New Roman"/>
          <w:u w:val="single"/>
        </w:rPr>
        <w:t>T</w:t>
      </w:r>
      <w:r w:rsidRPr="008F6789">
        <w:rPr>
          <w:rFonts w:ascii="Times New Roman" w:hAnsi="Times New Roman" w:cs="Times New Roman"/>
          <w:u w:val="single"/>
        </w:rPr>
        <w:t xml:space="preserve">urvakeskus: </w:t>
      </w:r>
    </w:p>
    <w:p w:rsidR="000606E4" w:rsidRPr="000606E4" w:rsidRDefault="00144D97" w:rsidP="000606E4">
      <w:pPr>
        <w:pStyle w:val="ListParagraph"/>
        <w:numPr>
          <w:ilvl w:val="0"/>
          <w:numId w:val="4"/>
        </w:numPr>
        <w:jc w:val="both"/>
        <w:rPr>
          <w:rFonts w:ascii="Times New Roman" w:hAnsi="Times New Roman" w:cs="Times New Roman"/>
        </w:rPr>
      </w:pPr>
      <w:r w:rsidRPr="000606E4">
        <w:rPr>
          <w:rFonts w:ascii="Times New Roman" w:hAnsi="Times New Roman" w:cs="Times New Roman"/>
        </w:rPr>
        <w:t>Teenuse planeerimine</w:t>
      </w:r>
      <w:r w:rsidR="000606E4" w:rsidRPr="000606E4">
        <w:rPr>
          <w:rFonts w:ascii="Times New Roman" w:hAnsi="Times New Roman" w:cs="Times New Roman"/>
        </w:rPr>
        <w:t xml:space="preserve"> – 20 eurot tund</w:t>
      </w:r>
    </w:p>
    <w:p w:rsidR="00144D97" w:rsidRPr="000606E4" w:rsidRDefault="000606E4" w:rsidP="000606E4">
      <w:pPr>
        <w:pStyle w:val="ListParagraph"/>
        <w:numPr>
          <w:ilvl w:val="0"/>
          <w:numId w:val="4"/>
        </w:numPr>
        <w:jc w:val="both"/>
        <w:rPr>
          <w:rFonts w:ascii="Times New Roman" w:hAnsi="Times New Roman" w:cs="Times New Roman"/>
        </w:rPr>
      </w:pPr>
      <w:r w:rsidRPr="000606E4">
        <w:rPr>
          <w:rFonts w:ascii="Times New Roman" w:hAnsi="Times New Roman" w:cs="Times New Roman"/>
        </w:rPr>
        <w:t>P</w:t>
      </w:r>
      <w:r w:rsidR="00144D97" w:rsidRPr="000606E4">
        <w:rPr>
          <w:rFonts w:ascii="Times New Roman" w:hAnsi="Times New Roman" w:cs="Times New Roman"/>
        </w:rPr>
        <w:t>laani elluviimise tagamine - 20,00 eur</w:t>
      </w:r>
      <w:r w:rsidRPr="000606E4">
        <w:rPr>
          <w:rFonts w:ascii="Times New Roman" w:hAnsi="Times New Roman" w:cs="Times New Roman"/>
        </w:rPr>
        <w:t xml:space="preserve">ot </w:t>
      </w:r>
      <w:r w:rsidR="00144D97" w:rsidRPr="000606E4">
        <w:rPr>
          <w:rFonts w:ascii="Times New Roman" w:hAnsi="Times New Roman" w:cs="Times New Roman"/>
        </w:rPr>
        <w:t>tund</w:t>
      </w:r>
    </w:p>
    <w:p w:rsidR="00452CA0" w:rsidRPr="000606E4" w:rsidRDefault="00144D97" w:rsidP="000606E4">
      <w:pPr>
        <w:pStyle w:val="ListParagraph"/>
        <w:numPr>
          <w:ilvl w:val="0"/>
          <w:numId w:val="4"/>
        </w:numPr>
        <w:jc w:val="both"/>
        <w:rPr>
          <w:rFonts w:ascii="Times New Roman" w:hAnsi="Times New Roman" w:cs="Times New Roman"/>
        </w:rPr>
      </w:pPr>
      <w:r w:rsidRPr="000606E4">
        <w:rPr>
          <w:rFonts w:ascii="Times New Roman" w:hAnsi="Times New Roman" w:cs="Times New Roman"/>
        </w:rPr>
        <w:t xml:space="preserve">Välise spetsialisti konsultatsioon teenuse planeerimiseks </w:t>
      </w:r>
      <w:r w:rsidR="00452CA0" w:rsidRPr="000606E4">
        <w:rPr>
          <w:rFonts w:ascii="Times New Roman" w:hAnsi="Times New Roman" w:cs="Times New Roman"/>
        </w:rPr>
        <w:t>–</w:t>
      </w:r>
      <w:r w:rsidRPr="000606E4">
        <w:rPr>
          <w:rFonts w:ascii="Times New Roman" w:hAnsi="Times New Roman" w:cs="Times New Roman"/>
        </w:rPr>
        <w:t xml:space="preserve"> </w:t>
      </w:r>
      <w:r w:rsidR="00452CA0" w:rsidRPr="000606E4">
        <w:rPr>
          <w:rFonts w:ascii="Times New Roman" w:hAnsi="Times New Roman" w:cs="Times New Roman"/>
        </w:rPr>
        <w:t>vastavalt välise spetsialisti hinnakirjale</w:t>
      </w:r>
    </w:p>
    <w:p w:rsidR="00452CA0" w:rsidRPr="000606E4" w:rsidRDefault="000606E4" w:rsidP="00452CA0">
      <w:pPr>
        <w:jc w:val="both"/>
        <w:rPr>
          <w:rFonts w:ascii="Times New Roman" w:hAnsi="Times New Roman" w:cs="Times New Roman"/>
          <w:u w:val="single"/>
        </w:rPr>
      </w:pPr>
      <w:r w:rsidRPr="000606E4">
        <w:rPr>
          <w:rFonts w:ascii="Times New Roman" w:hAnsi="Times New Roman" w:cs="Times New Roman"/>
          <w:u w:val="single"/>
        </w:rPr>
        <w:t>MTÜ Masaan</w:t>
      </w:r>
    </w:p>
    <w:p w:rsidR="000606E4" w:rsidRPr="000606E4" w:rsidRDefault="000606E4" w:rsidP="000606E4">
      <w:pPr>
        <w:pStyle w:val="ListParagraph"/>
        <w:numPr>
          <w:ilvl w:val="0"/>
          <w:numId w:val="5"/>
        </w:numPr>
        <w:jc w:val="both"/>
        <w:rPr>
          <w:rFonts w:ascii="Times New Roman" w:hAnsi="Times New Roman" w:cs="Times New Roman"/>
        </w:rPr>
      </w:pPr>
      <w:r w:rsidRPr="000606E4">
        <w:rPr>
          <w:rFonts w:ascii="Times New Roman" w:hAnsi="Times New Roman" w:cs="Times New Roman"/>
        </w:rPr>
        <w:t xml:space="preserve">Teenuse planeerimine – </w:t>
      </w:r>
      <w:r w:rsidRPr="000606E4">
        <w:rPr>
          <w:rFonts w:ascii="Times New Roman" w:hAnsi="Times New Roman" w:cs="Times New Roman"/>
        </w:rPr>
        <w:t>35</w:t>
      </w:r>
      <w:r w:rsidRPr="000606E4">
        <w:rPr>
          <w:rFonts w:ascii="Times New Roman" w:hAnsi="Times New Roman" w:cs="Times New Roman"/>
        </w:rPr>
        <w:t xml:space="preserve"> eurot tund</w:t>
      </w:r>
    </w:p>
    <w:p w:rsidR="000606E4" w:rsidRPr="000606E4" w:rsidRDefault="000606E4" w:rsidP="000606E4">
      <w:pPr>
        <w:pStyle w:val="ListParagraph"/>
        <w:numPr>
          <w:ilvl w:val="0"/>
          <w:numId w:val="5"/>
        </w:numPr>
        <w:jc w:val="both"/>
        <w:rPr>
          <w:rFonts w:ascii="Times New Roman" w:hAnsi="Times New Roman" w:cs="Times New Roman"/>
        </w:rPr>
      </w:pPr>
      <w:r w:rsidRPr="000606E4">
        <w:rPr>
          <w:rFonts w:ascii="Times New Roman" w:hAnsi="Times New Roman" w:cs="Times New Roman"/>
        </w:rPr>
        <w:t xml:space="preserve">Plaani elluviimise tagamine - </w:t>
      </w:r>
      <w:r w:rsidRPr="000606E4">
        <w:rPr>
          <w:rFonts w:ascii="Times New Roman" w:hAnsi="Times New Roman" w:cs="Times New Roman"/>
        </w:rPr>
        <w:t>40</w:t>
      </w:r>
      <w:r w:rsidRPr="000606E4">
        <w:rPr>
          <w:rFonts w:ascii="Times New Roman" w:hAnsi="Times New Roman" w:cs="Times New Roman"/>
        </w:rPr>
        <w:t>,00 eurot</w:t>
      </w:r>
      <w:r w:rsidRPr="000606E4">
        <w:rPr>
          <w:rFonts w:ascii="Times New Roman" w:hAnsi="Times New Roman" w:cs="Times New Roman"/>
        </w:rPr>
        <w:t xml:space="preserve"> </w:t>
      </w:r>
      <w:r w:rsidRPr="000606E4">
        <w:rPr>
          <w:rFonts w:ascii="Times New Roman" w:hAnsi="Times New Roman" w:cs="Times New Roman"/>
        </w:rPr>
        <w:t>tund</w:t>
      </w:r>
    </w:p>
    <w:p w:rsidR="000606E4" w:rsidRPr="000606E4" w:rsidRDefault="000606E4" w:rsidP="000606E4">
      <w:pPr>
        <w:pStyle w:val="ListParagraph"/>
        <w:numPr>
          <w:ilvl w:val="0"/>
          <w:numId w:val="5"/>
        </w:numPr>
        <w:jc w:val="both"/>
        <w:rPr>
          <w:rFonts w:ascii="Times New Roman" w:hAnsi="Times New Roman" w:cs="Times New Roman"/>
        </w:rPr>
      </w:pPr>
      <w:r w:rsidRPr="000606E4">
        <w:rPr>
          <w:rFonts w:ascii="Times New Roman" w:hAnsi="Times New Roman" w:cs="Times New Roman"/>
        </w:rPr>
        <w:t>Välise spetsialisti konsultatsioon teenuse planeerimiseks – vastavalt välise spetsialisti hinnakirjale</w:t>
      </w:r>
    </w:p>
    <w:p w:rsidR="000606E4" w:rsidRDefault="000606E4" w:rsidP="00452CA0">
      <w:pPr>
        <w:jc w:val="both"/>
        <w:rPr>
          <w:rFonts w:ascii="Times New Roman" w:hAnsi="Times New Roman" w:cs="Times New Roman"/>
        </w:rPr>
      </w:pPr>
    </w:p>
    <w:p w:rsidR="007623D0" w:rsidRDefault="007623D0">
      <w:pPr>
        <w:rPr>
          <w:rFonts w:ascii="Times New Roman" w:hAnsi="Times New Roman" w:cs="Times New Roman"/>
          <w:b/>
          <w:bCs/>
          <w:sz w:val="28"/>
          <w:szCs w:val="28"/>
        </w:rPr>
      </w:pPr>
      <w:r>
        <w:rPr>
          <w:rFonts w:ascii="Times New Roman" w:hAnsi="Times New Roman" w:cs="Times New Roman"/>
          <w:b/>
          <w:bCs/>
          <w:sz w:val="28"/>
          <w:szCs w:val="28"/>
        </w:rPr>
        <w:br w:type="page"/>
      </w:r>
    </w:p>
    <w:p w:rsidR="00144D97" w:rsidRPr="007935D2" w:rsidRDefault="00144D97" w:rsidP="00452CA0">
      <w:pPr>
        <w:jc w:val="both"/>
        <w:rPr>
          <w:rFonts w:ascii="Times New Roman" w:hAnsi="Times New Roman" w:cs="Times New Roman"/>
          <w:b/>
          <w:bCs/>
          <w:sz w:val="28"/>
          <w:szCs w:val="28"/>
        </w:rPr>
      </w:pPr>
      <w:r w:rsidRPr="007935D2">
        <w:rPr>
          <w:rFonts w:ascii="Times New Roman" w:hAnsi="Times New Roman" w:cs="Times New Roman"/>
          <w:b/>
          <w:bCs/>
          <w:sz w:val="28"/>
          <w:szCs w:val="28"/>
        </w:rPr>
        <w:lastRenderedPageBreak/>
        <w:t>Lisatoetuse komponendid</w:t>
      </w:r>
    </w:p>
    <w:p w:rsidR="00144D97" w:rsidRDefault="00144D97" w:rsidP="00144D97">
      <w:pPr>
        <w:rPr>
          <w:rFonts w:ascii="Times New Roman" w:hAnsi="Times New Roman" w:cs="Times New Roman"/>
        </w:rPr>
      </w:pPr>
      <w:r w:rsidRPr="007623D0">
        <w:rPr>
          <w:rFonts w:ascii="Times New Roman" w:hAnsi="Times New Roman" w:cs="Times New Roman"/>
          <w:b/>
          <w:bCs/>
          <w:sz w:val="24"/>
          <w:szCs w:val="24"/>
          <w:u w:val="single"/>
        </w:rPr>
        <w:t xml:space="preserve">MTÜ Kohila </w:t>
      </w:r>
      <w:proofErr w:type="spellStart"/>
      <w:r w:rsidRPr="007623D0">
        <w:rPr>
          <w:rFonts w:ascii="Times New Roman" w:hAnsi="Times New Roman" w:cs="Times New Roman"/>
          <w:b/>
          <w:bCs/>
          <w:sz w:val="24"/>
          <w:szCs w:val="24"/>
          <w:u w:val="single"/>
        </w:rPr>
        <w:t>turvakeskus</w:t>
      </w:r>
      <w:proofErr w:type="spellEnd"/>
      <w:r w:rsidRPr="008F6789">
        <w:rPr>
          <w:rFonts w:ascii="Times New Roman" w:hAnsi="Times New Roman" w:cs="Times New Roman"/>
        </w:rPr>
        <w:t xml:space="preserve">: </w:t>
      </w: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t>Valdkond - Personaalne toetus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597"/>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Personaalne toetamine erinevates eluvaldkondades</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35,00 </w:t>
            </w:r>
            <w:proofErr w:type="spellStart"/>
            <w:r>
              <w:rPr>
                <w:rFonts w:eastAsia="Arial Unicode MS" w:cs="Arial Unicode MS"/>
              </w:rPr>
              <w:t>eur</w:t>
            </w:r>
            <w:proofErr w:type="spellEnd"/>
          </w:p>
        </w:tc>
      </w:tr>
    </w:tbl>
    <w:p w:rsidR="007935D2" w:rsidRDefault="007935D2" w:rsidP="007935D2">
      <w:pPr>
        <w:pStyle w:val="Body"/>
        <w:rPr>
          <w:rFonts w:hint="eastAsia"/>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t>Valdkond   - Pere toetamine</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597"/>
        </w:trPr>
        <w:tc>
          <w:tcPr>
            <w:tcW w:w="4816" w:type="dxa"/>
            <w:tcBorders>
              <w:top w:val="single" w:sz="4" w:space="0" w:color="000000"/>
              <w:left w:val="single" w:sz="2" w:space="0" w:color="000000"/>
              <w:bottom w:val="single" w:sz="2" w:space="0" w:color="000000"/>
              <w:right w:val="single" w:sz="4" w:space="0" w:color="000000"/>
            </w:tcBorders>
            <w:shd w:val="clear" w:color="auto" w:fill="DCDFDF"/>
            <w:tcMar>
              <w:top w:w="80" w:type="dxa"/>
              <w:left w:w="80" w:type="dxa"/>
              <w:bottom w:w="80" w:type="dxa"/>
              <w:right w:w="80" w:type="dxa"/>
            </w:tcMar>
          </w:tcPr>
          <w:p w:rsidR="007935D2" w:rsidRDefault="007935D2" w:rsidP="0077716B">
            <w:pPr>
              <w:pStyle w:val="TableStyle1"/>
              <w:spacing w:after="240" w:line="280" w:lineRule="atLeast"/>
            </w:pPr>
            <w:r>
              <w:rPr>
                <w:rFonts w:ascii="Times New Roman" w:hAnsi="Times New Roman"/>
                <w:b w:val="0"/>
                <w:bCs w:val="0"/>
                <w:sz w:val="24"/>
                <w:szCs w:val="24"/>
                <w:shd w:val="clear" w:color="auto" w:fill="FFFFFF"/>
              </w:rPr>
              <w:t xml:space="preserve"> </w:t>
            </w:r>
            <w:r w:rsidRPr="007935D2">
              <w:rPr>
                <w:rFonts w:ascii="Times New Roman" w:hAnsi="Times New Roman"/>
                <w:b w:val="0"/>
                <w:bCs w:val="0"/>
                <w:sz w:val="24"/>
                <w:szCs w:val="24"/>
                <w:shd w:val="clear" w:color="auto" w:fill="FFFFFF"/>
              </w:rPr>
              <w:t xml:space="preserve">Psühholoogiline nõustamine ja </w:t>
            </w:r>
            <w:proofErr w:type="spellStart"/>
            <w:r w:rsidRPr="007935D2">
              <w:rPr>
                <w:rFonts w:ascii="Times New Roman" w:hAnsi="Times New Roman"/>
                <w:b w:val="0"/>
                <w:bCs w:val="0"/>
                <w:sz w:val="24"/>
                <w:szCs w:val="24"/>
                <w:shd w:val="clear" w:color="auto" w:fill="FFFFFF"/>
              </w:rPr>
              <w:t>psühhoteraapia</w:t>
            </w:r>
            <w:proofErr w:type="spellEnd"/>
            <w:r w:rsidRPr="007935D2">
              <w:rPr>
                <w:rFonts w:ascii="Times New Roman" w:hAnsi="Times New Roman"/>
                <w:b w:val="0"/>
                <w:bCs w:val="0"/>
                <w:sz w:val="24"/>
                <w:szCs w:val="24"/>
                <w:shd w:val="clear" w:color="auto" w:fill="FFFFFF"/>
              </w:rPr>
              <w:t xml:space="preserve"> perele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rPr>
                <w:rFonts w:eastAsia="Arial Unicode MS" w:cs="Arial Unicode MS"/>
              </w:rPr>
            </w:pPr>
            <w:r>
              <w:rPr>
                <w:rFonts w:eastAsia="Arial Unicode MS" w:cs="Arial Unicode MS"/>
              </w:rPr>
              <w:t>Tunnihind vastavalt spetsialisti hinnakirjale</w:t>
            </w:r>
          </w:p>
          <w:p w:rsidR="007935D2" w:rsidRDefault="007935D2" w:rsidP="0077716B">
            <w:pPr>
              <w:pStyle w:val="TableStyle2"/>
            </w:pPr>
            <w:r>
              <w:rPr>
                <w:rFonts w:eastAsia="Arial Unicode MS" w:cs="Arial Unicode MS"/>
              </w:rPr>
              <w:t xml:space="preserve">(Üldjuhul on spetsialisti hind olenevalt spetsialistist ja teraapiast 50-70 eurot tund). </w:t>
            </w:r>
            <w:bookmarkStart w:id="0" w:name="_GoBack"/>
            <w:bookmarkEnd w:id="0"/>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Pere nõustamine ja koolitus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rPr>
                <w:rFonts w:eastAsia="Arial Unicode MS" w:cs="Arial Unicode MS"/>
              </w:rPr>
            </w:pPr>
            <w:r>
              <w:rPr>
                <w:rFonts w:eastAsia="Arial Unicode MS" w:cs="Arial Unicode MS"/>
              </w:rPr>
              <w:t>Tunnihind vastavalt spetsialisti hinnakirjale</w:t>
            </w:r>
          </w:p>
          <w:p w:rsidR="007935D2" w:rsidRDefault="007935D2" w:rsidP="0077716B">
            <w:pPr>
              <w:pStyle w:val="TableStyle2"/>
            </w:pPr>
            <w:r>
              <w:rPr>
                <w:rFonts w:eastAsia="Arial Unicode MS" w:cs="Arial Unicode MS"/>
              </w:rPr>
              <w:t>(</w:t>
            </w:r>
            <w:r>
              <w:rPr>
                <w:rFonts w:eastAsia="Arial Unicode MS" w:cs="Arial Unicode MS"/>
              </w:rPr>
              <w:t>Üldjuhul on spetsialisti hind olenevalt spetsialistist ja teraapiast 50-70 eurot tund</w:t>
            </w:r>
            <w:r>
              <w:rPr>
                <w:rFonts w:eastAsia="Arial Unicode MS" w:cs="Arial Unicode MS"/>
              </w:rPr>
              <w:t>)</w:t>
            </w:r>
            <w:r>
              <w:rPr>
                <w:rFonts w:eastAsia="Arial Unicode MS" w:cs="Arial Unicode MS"/>
              </w:rPr>
              <w:t>.</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Kogemusnõustamine perele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Tunnihind vastavalt spetsialisti hinnakirjale</w:t>
            </w:r>
          </w:p>
        </w:tc>
      </w:tr>
      <w:tr w:rsidR="007935D2" w:rsidTr="0077716B">
        <w:tblPrEx>
          <w:shd w:val="clear" w:color="auto" w:fill="auto"/>
        </w:tblPrEx>
        <w:trPr>
          <w:trHeight w:val="71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Intervallhoid</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r>
              <w:rPr>
                <w:rFonts w:eastAsia="Arial Unicode MS" w:cs="Arial Unicode MS"/>
              </w:rPr>
              <w:t xml:space="preserve"> tund </w:t>
            </w:r>
          </w:p>
          <w:p w:rsidR="007935D2" w:rsidRDefault="007935D2" w:rsidP="0077716B">
            <w:pPr>
              <w:pStyle w:val="TableStyle2"/>
            </w:pPr>
            <w:r>
              <w:rPr>
                <w:rFonts w:eastAsia="Arial Unicode MS" w:cs="Arial Unicode MS"/>
              </w:rPr>
              <w:t xml:space="preserve">Grupihind 6,00 </w:t>
            </w:r>
            <w:proofErr w:type="spellStart"/>
            <w:r>
              <w:rPr>
                <w:rFonts w:eastAsia="Arial Unicode MS" w:cs="Arial Unicode MS"/>
              </w:rPr>
              <w:t>eur</w:t>
            </w:r>
            <w:proofErr w:type="spellEnd"/>
            <w:r>
              <w:rPr>
                <w:rFonts w:eastAsia="Arial Unicode MS" w:cs="Arial Unicode MS"/>
              </w:rPr>
              <w:t xml:space="preserve"> isik (12h), (grupp 5 inimest)</w:t>
            </w:r>
          </w:p>
          <w:p w:rsidR="007935D2" w:rsidRDefault="007935D2" w:rsidP="0077716B">
            <w:pPr>
              <w:pStyle w:val="TableStyle2"/>
            </w:pPr>
          </w:p>
        </w:tc>
      </w:tr>
    </w:tbl>
    <w:p w:rsidR="007935D2" w:rsidRDefault="007935D2" w:rsidP="007935D2">
      <w:pPr>
        <w:pStyle w:val="Body"/>
        <w:rPr>
          <w:rFonts w:ascii="Times New Roman" w:eastAsia="Times New Roman" w:hAnsi="Times New Roman" w:cs="Times New Roman"/>
          <w:b/>
          <w:bCs/>
          <w:sz w:val="28"/>
          <w:szCs w:val="28"/>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t>Valdkond - Sotsiaalsed suhted</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Sotsiaalsete suhete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- 35,00 </w:t>
            </w:r>
            <w:proofErr w:type="spellStart"/>
            <w:r>
              <w:rPr>
                <w:rFonts w:eastAsia="Arial Unicode MS" w:cs="Arial Unicode MS"/>
              </w:rPr>
              <w:t>eur</w:t>
            </w:r>
            <w:proofErr w:type="spellEnd"/>
          </w:p>
          <w:p w:rsidR="007935D2" w:rsidRDefault="007935D2" w:rsidP="0077716B">
            <w:pPr>
              <w:pStyle w:val="TableStyle2"/>
            </w:pPr>
            <w:r>
              <w:rPr>
                <w:rFonts w:eastAsia="Arial Unicode MS" w:cs="Arial Unicode MS"/>
              </w:rPr>
              <w:t xml:space="preserve">Grupihind – 18,75 </w:t>
            </w:r>
            <w:proofErr w:type="spellStart"/>
            <w:r>
              <w:rPr>
                <w:rFonts w:eastAsia="Arial Unicode MS" w:cs="Arial Unicode MS"/>
              </w:rPr>
              <w:t>eur</w:t>
            </w:r>
            <w:proofErr w:type="spellEnd"/>
            <w:r>
              <w:rPr>
                <w:rFonts w:eastAsia="Arial Unicode MS" w:cs="Arial Unicode MS"/>
              </w:rPr>
              <w:t xml:space="preserve"> isik (grupp 8 inimest)</w:t>
            </w:r>
          </w:p>
        </w:tc>
      </w:tr>
    </w:tbl>
    <w:p w:rsidR="007935D2" w:rsidRDefault="007935D2" w:rsidP="007935D2">
      <w:pPr>
        <w:pStyle w:val="Body"/>
        <w:rPr>
          <w:rFonts w:hint="eastAsia"/>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lang w:val="nl-NL"/>
        </w:rPr>
        <w:t>Valdkond - Vaimne heaolu</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Teenuskomponendi nimetus</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Taastumise ja haigusega toimetuleku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- 40,00 </w:t>
            </w:r>
            <w:proofErr w:type="spellStart"/>
            <w:r>
              <w:rPr>
                <w:rFonts w:eastAsia="Arial Unicode MS" w:cs="Arial Unicode MS"/>
              </w:rPr>
              <w:t>eur</w:t>
            </w:r>
            <w:proofErr w:type="spellEnd"/>
          </w:p>
          <w:p w:rsidR="007935D2" w:rsidRDefault="007935D2" w:rsidP="0077716B">
            <w:pPr>
              <w:pStyle w:val="TableStyle2"/>
            </w:pPr>
            <w:r>
              <w:rPr>
                <w:rFonts w:eastAsia="Arial Unicode MS" w:cs="Arial Unicode MS"/>
              </w:rPr>
              <w:t xml:space="preserve">Grupihind - 12,50 </w:t>
            </w:r>
            <w:proofErr w:type="spellStart"/>
            <w:r>
              <w:rPr>
                <w:rFonts w:eastAsia="Arial Unicode MS" w:cs="Arial Unicode MS"/>
              </w:rPr>
              <w:t>eur</w:t>
            </w:r>
            <w:proofErr w:type="spellEnd"/>
            <w:r>
              <w:rPr>
                <w:rFonts w:eastAsia="Arial Unicode MS" w:cs="Arial Unicode MS"/>
              </w:rPr>
              <w:t xml:space="preserve"> isik (grupp 8 inimest)</w:t>
            </w:r>
          </w:p>
        </w:tc>
      </w:tr>
      <w:tr w:rsidR="007935D2" w:rsidTr="0077716B">
        <w:tblPrEx>
          <w:shd w:val="clear" w:color="auto" w:fill="auto"/>
        </w:tblPrEx>
        <w:trPr>
          <w:trHeight w:val="5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Vaimse ja motoorse võimekuse arendamine ja säilitamine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- 50,00 </w:t>
            </w:r>
            <w:proofErr w:type="spellStart"/>
            <w:r>
              <w:rPr>
                <w:rFonts w:eastAsia="Arial Unicode MS" w:cs="Arial Unicode MS"/>
              </w:rPr>
              <w:t>eur</w:t>
            </w:r>
            <w:proofErr w:type="spellEnd"/>
            <w:r>
              <w:rPr>
                <w:rFonts w:eastAsia="Arial Unicode MS" w:cs="Arial Unicode MS"/>
              </w:rPr>
              <w:t xml:space="preserve"> </w:t>
            </w:r>
          </w:p>
          <w:p w:rsidR="007935D2" w:rsidRDefault="007935D2" w:rsidP="0077716B">
            <w:pPr>
              <w:pStyle w:val="TableStyle2"/>
            </w:pPr>
            <w:r>
              <w:rPr>
                <w:rFonts w:eastAsia="Arial Unicode MS" w:cs="Arial Unicode MS"/>
              </w:rPr>
              <w:t xml:space="preserve">Grupihind – 18,75 </w:t>
            </w:r>
            <w:proofErr w:type="spellStart"/>
            <w:r>
              <w:rPr>
                <w:rFonts w:eastAsia="Arial Unicode MS" w:cs="Arial Unicode MS"/>
              </w:rPr>
              <w:t>eur</w:t>
            </w:r>
            <w:proofErr w:type="spellEnd"/>
            <w:r>
              <w:rPr>
                <w:rFonts w:eastAsia="Arial Unicode MS" w:cs="Arial Unicode MS"/>
              </w:rPr>
              <w:t xml:space="preserve"> isik (grupp  8 inimest)</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 xml:space="preserve">Psühholoogiline nõustamine ja </w:t>
            </w:r>
            <w:proofErr w:type="spellStart"/>
            <w:r>
              <w:rPr>
                <w:rFonts w:ascii="Times New Roman" w:hAnsi="Times New Roman"/>
                <w:b w:val="0"/>
                <w:bCs w:val="0"/>
                <w:sz w:val="24"/>
                <w:szCs w:val="24"/>
              </w:rPr>
              <w:t>psühhoteraapia</w:t>
            </w:r>
            <w:proofErr w:type="spellEnd"/>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rPr>
                <w:rFonts w:eastAsia="Arial Unicode MS" w:cs="Arial Unicode MS"/>
              </w:rPr>
            </w:pPr>
            <w:r>
              <w:rPr>
                <w:rFonts w:eastAsia="Arial Unicode MS" w:cs="Arial Unicode MS"/>
              </w:rPr>
              <w:t>Tunnihind vastavalt spetsialisti hinnakirjale</w:t>
            </w:r>
          </w:p>
          <w:p w:rsidR="007935D2" w:rsidRDefault="007935D2" w:rsidP="0077716B">
            <w:pPr>
              <w:pStyle w:val="TableStyle2"/>
            </w:pPr>
            <w:r>
              <w:rPr>
                <w:rFonts w:eastAsia="Arial Unicode MS" w:cs="Arial Unicode MS"/>
              </w:rPr>
              <w:t>(Üldjuhul on spetsialisti hind olenevalt spetsialistist ja teraapiast 50-70 eurot tund).</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Kogemusnõustamine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rPr>
                <w:rFonts w:eastAsia="Arial Unicode MS" w:cs="Arial Unicode MS"/>
              </w:rPr>
            </w:pPr>
            <w:r>
              <w:rPr>
                <w:rFonts w:eastAsia="Arial Unicode MS" w:cs="Arial Unicode MS"/>
              </w:rPr>
              <w:t>Tunnihind vastavalt spetsialisti hinnakirjale</w:t>
            </w:r>
          </w:p>
          <w:p w:rsidR="007935D2" w:rsidRDefault="007935D2" w:rsidP="0077716B">
            <w:pPr>
              <w:pStyle w:val="TableStyle2"/>
            </w:pPr>
            <w:r>
              <w:rPr>
                <w:rFonts w:eastAsia="Arial Unicode MS" w:cs="Arial Unicode MS"/>
              </w:rPr>
              <w:t>(Üldjuhul on spetsialisti hind olenevalt spetsialistist ja teraapiast 50-70 eurot tund).</w:t>
            </w:r>
          </w:p>
        </w:tc>
      </w:tr>
      <w:tr w:rsidR="007935D2"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Riski - ja probleemse käitumise juhtimine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rPr>
                <w:rFonts w:eastAsia="Arial Unicode MS" w:cs="Arial Unicode MS"/>
              </w:rPr>
            </w:pPr>
            <w:r>
              <w:rPr>
                <w:rFonts w:eastAsia="Arial Unicode MS" w:cs="Arial Unicode MS"/>
              </w:rPr>
              <w:t>Tunnihind vastavalt spetsialisti hinnakirjale</w:t>
            </w:r>
          </w:p>
          <w:p w:rsidR="007935D2" w:rsidRDefault="007935D2" w:rsidP="0077716B">
            <w:pPr>
              <w:pStyle w:val="TableStyle2"/>
            </w:pPr>
            <w:r>
              <w:rPr>
                <w:rFonts w:eastAsia="Arial Unicode MS" w:cs="Arial Unicode MS"/>
              </w:rPr>
              <w:t>(Üldjuhul on spetsialisti hind olenevalt spetsialistist ja teraapiast 50-70 eurot tund).</w:t>
            </w:r>
          </w:p>
        </w:tc>
      </w:tr>
    </w:tbl>
    <w:p w:rsidR="007935D2" w:rsidRDefault="007935D2" w:rsidP="007935D2">
      <w:pPr>
        <w:pStyle w:val="Body"/>
        <w:rPr>
          <w:rFonts w:hint="eastAsia"/>
        </w:rPr>
      </w:pPr>
    </w:p>
    <w:p w:rsidR="007935D2" w:rsidRDefault="007935D2" w:rsidP="007935D2">
      <w:pPr>
        <w:pStyle w:val="Body"/>
        <w:rPr>
          <w:rFonts w:hint="eastAsia"/>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lastRenderedPageBreak/>
        <w:t>Valdkond - Füüsiline tervis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Füüsilise tervise  alane nõustamine ja toetus</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- 20,00 </w:t>
            </w:r>
            <w:proofErr w:type="spellStart"/>
            <w:r>
              <w:rPr>
                <w:rFonts w:eastAsia="Arial Unicode MS" w:cs="Arial Unicode MS"/>
              </w:rPr>
              <w:t>eur</w:t>
            </w:r>
            <w:proofErr w:type="spellEnd"/>
            <w:r>
              <w:rPr>
                <w:rFonts w:eastAsia="Arial Unicode MS" w:cs="Arial Unicode MS"/>
              </w:rPr>
              <w:t xml:space="preserve"> </w:t>
            </w:r>
          </w:p>
          <w:p w:rsidR="007935D2" w:rsidRDefault="007935D2" w:rsidP="0077716B">
            <w:pPr>
              <w:pStyle w:val="TableStyle2"/>
            </w:pPr>
            <w:r>
              <w:rPr>
                <w:rFonts w:eastAsia="Arial Unicode MS" w:cs="Arial Unicode MS"/>
              </w:rPr>
              <w:t xml:space="preserve">Grupihind - 10,00 </w:t>
            </w:r>
            <w:proofErr w:type="spellStart"/>
            <w:r>
              <w:rPr>
                <w:rFonts w:eastAsia="Arial Unicode MS" w:cs="Arial Unicode MS"/>
              </w:rPr>
              <w:t>eur</w:t>
            </w:r>
            <w:proofErr w:type="spellEnd"/>
            <w:r>
              <w:rPr>
                <w:rFonts w:eastAsia="Arial Unicode MS" w:cs="Arial Unicode MS"/>
              </w:rPr>
              <w:t xml:space="preserve"> isik  (grupp 10 inimest)</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Füüsilise aktiivsuse toetamine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- 20,00 </w:t>
            </w:r>
            <w:proofErr w:type="spellStart"/>
            <w:r>
              <w:rPr>
                <w:rFonts w:eastAsia="Arial Unicode MS" w:cs="Arial Unicode MS"/>
              </w:rPr>
              <w:t>eur</w:t>
            </w:r>
            <w:proofErr w:type="spellEnd"/>
          </w:p>
          <w:p w:rsidR="007935D2" w:rsidRDefault="007935D2" w:rsidP="0077716B">
            <w:pPr>
              <w:pStyle w:val="TableStyle2"/>
            </w:pPr>
            <w:r>
              <w:rPr>
                <w:rFonts w:eastAsia="Arial Unicode MS" w:cs="Arial Unicode MS"/>
              </w:rPr>
              <w:t xml:space="preserve">Grupihind - 10,00 </w:t>
            </w:r>
            <w:proofErr w:type="spellStart"/>
            <w:r>
              <w:rPr>
                <w:rFonts w:eastAsia="Arial Unicode MS" w:cs="Arial Unicode MS"/>
              </w:rPr>
              <w:t>eur</w:t>
            </w:r>
            <w:proofErr w:type="spellEnd"/>
            <w:r>
              <w:rPr>
                <w:rFonts w:eastAsia="Arial Unicode MS" w:cs="Arial Unicode MS"/>
              </w:rPr>
              <w:t xml:space="preserve"> isik  (grupp10 inimest)</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Teraapiad füüsilise tervise toetamiseks</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Tunnihind vastavalt spetsialisti hinnakirjale</w:t>
            </w:r>
          </w:p>
        </w:tc>
      </w:tr>
      <w:tr w:rsidR="007935D2"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Liikumine eluruumides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p>
        </w:tc>
      </w:tr>
      <w:tr w:rsidR="007935D2"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Liikumine väljaspool eluruume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- 20,00 </w:t>
            </w:r>
            <w:proofErr w:type="spellStart"/>
            <w:r>
              <w:rPr>
                <w:rFonts w:eastAsia="Arial Unicode MS" w:cs="Arial Unicode MS"/>
              </w:rPr>
              <w:t>eur</w:t>
            </w:r>
            <w:proofErr w:type="spellEnd"/>
          </w:p>
        </w:tc>
      </w:tr>
    </w:tbl>
    <w:p w:rsidR="007935D2" w:rsidRDefault="007935D2" w:rsidP="007935D2">
      <w:pPr>
        <w:pStyle w:val="Body"/>
        <w:rPr>
          <w:rFonts w:ascii="Times New Roman" w:eastAsia="Times New Roman" w:hAnsi="Times New Roman" w:cs="Times New Roman"/>
          <w:b/>
          <w:bCs/>
          <w:sz w:val="28"/>
          <w:szCs w:val="28"/>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lang w:val="nl-NL"/>
        </w:rPr>
        <w:t>Valdkond - Ho</w:t>
      </w:r>
      <w:r w:rsidRPr="007935D2">
        <w:rPr>
          <w:rFonts w:ascii="Times New Roman" w:hAnsi="Times New Roman"/>
          <w:b/>
          <w:bCs/>
        </w:rPr>
        <w:t>̃ivatus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5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5"/>
                <w:szCs w:val="25"/>
              </w:rPr>
              <w:t xml:space="preserve">Teenuskomponendi nimetus </w:t>
            </w:r>
          </w:p>
          <w:p w:rsidR="007935D2" w:rsidRDefault="007935D2" w:rsidP="0077716B">
            <w:pPr>
              <w:pStyle w:val="TableStyle1"/>
            </w:pP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5"/>
                <w:szCs w:val="25"/>
              </w:rPr>
              <w:t>Tunnihind</w:t>
            </w:r>
          </w:p>
        </w:tc>
      </w:tr>
      <w:tr w:rsidR="007935D2" w:rsidTr="0077716B">
        <w:tblPrEx>
          <w:shd w:val="clear" w:color="auto" w:fill="auto"/>
        </w:tblPrEx>
        <w:trPr>
          <w:trHeight w:val="768"/>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Töötamise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- 27,00 </w:t>
            </w:r>
            <w:proofErr w:type="spellStart"/>
            <w:r>
              <w:rPr>
                <w:rFonts w:eastAsia="Arial Unicode MS" w:cs="Arial Unicode MS"/>
              </w:rPr>
              <w:t>eur</w:t>
            </w:r>
            <w:proofErr w:type="spellEnd"/>
          </w:p>
          <w:p w:rsidR="007935D2" w:rsidRDefault="007935D2" w:rsidP="0077716B">
            <w:pPr>
              <w:pStyle w:val="TableStyle2"/>
            </w:pPr>
            <w:r>
              <w:rPr>
                <w:rFonts w:eastAsia="Arial Unicode MS" w:cs="Arial Unicode MS"/>
              </w:rPr>
              <w:t>Grupihind - 12</w:t>
            </w:r>
            <w:r>
              <w:rPr>
                <w:rFonts w:eastAsia="Arial Unicode MS" w:cs="Arial Unicode MS"/>
                <w:lang w:val="fr-FR"/>
              </w:rPr>
              <w:t xml:space="preserve"> </w:t>
            </w:r>
            <w:proofErr w:type="spellStart"/>
            <w:r>
              <w:rPr>
                <w:rFonts w:eastAsia="Arial Unicode MS" w:cs="Arial Unicode MS"/>
                <w:lang w:val="fr-FR"/>
              </w:rPr>
              <w:t>eur</w:t>
            </w:r>
            <w:proofErr w:type="spellEnd"/>
            <w:r>
              <w:rPr>
                <w:rFonts w:eastAsia="Arial Unicode MS" w:cs="Arial Unicode MS"/>
              </w:rPr>
              <w:t xml:space="preserve"> isik (grupp </w:t>
            </w:r>
            <w:r>
              <w:rPr>
                <w:rFonts w:eastAsia="Arial Unicode MS" w:cs="Arial Unicode MS"/>
                <w:lang w:val="pt-PT"/>
              </w:rPr>
              <w:t xml:space="preserve">5 inimest) </w:t>
            </w:r>
          </w:p>
        </w:tc>
      </w:tr>
      <w:tr w:rsidR="007935D2" w:rsidTr="0077716B">
        <w:tblPrEx>
          <w:shd w:val="clear" w:color="auto" w:fill="auto"/>
        </w:tblPrEx>
        <w:trPr>
          <w:trHeight w:val="71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Töö- või rakendustegevuse toetamine spetsiaalselt kohandatud keskkonnas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p>
          <w:p w:rsidR="007935D2" w:rsidRDefault="007935D2" w:rsidP="0077716B">
            <w:pPr>
              <w:pStyle w:val="TableStyle2"/>
            </w:pPr>
            <w:r>
              <w:rPr>
                <w:rFonts w:eastAsia="Arial Unicode MS" w:cs="Arial Unicode MS"/>
              </w:rPr>
              <w:t xml:space="preserve">Individuaalne - 22,00 </w:t>
            </w:r>
            <w:proofErr w:type="spellStart"/>
            <w:r>
              <w:rPr>
                <w:rFonts w:eastAsia="Arial Unicode MS" w:cs="Arial Unicode MS"/>
              </w:rPr>
              <w:t>eur</w:t>
            </w:r>
            <w:proofErr w:type="spellEnd"/>
          </w:p>
          <w:p w:rsidR="007935D2" w:rsidRDefault="007935D2" w:rsidP="0077716B">
            <w:pPr>
              <w:pStyle w:val="TableStyle2"/>
            </w:pP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Õppimise toetamine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- 25,00 </w:t>
            </w:r>
            <w:proofErr w:type="spellStart"/>
            <w:r>
              <w:rPr>
                <w:rFonts w:eastAsia="Arial Unicode MS" w:cs="Arial Unicode MS"/>
              </w:rPr>
              <w:t>eur</w:t>
            </w:r>
            <w:proofErr w:type="spellEnd"/>
          </w:p>
          <w:p w:rsidR="007935D2" w:rsidRDefault="007935D2" w:rsidP="0077716B">
            <w:pPr>
              <w:pStyle w:val="TableStyle2"/>
            </w:pP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Rakendus kogukonnas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p>
          <w:p w:rsidR="007935D2" w:rsidRDefault="007935D2" w:rsidP="0077716B">
            <w:pPr>
              <w:pStyle w:val="TableStyle2"/>
            </w:pPr>
          </w:p>
        </w:tc>
      </w:tr>
    </w:tbl>
    <w:p w:rsidR="007935D2" w:rsidRDefault="007935D2" w:rsidP="007935D2">
      <w:pPr>
        <w:pStyle w:val="Body"/>
        <w:rPr>
          <w:rFonts w:hint="eastAsia"/>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t>Valdkond- Vaba aeg ja huvitegevus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Vaba aja ja huvitegevuse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r>
              <w:rPr>
                <w:rFonts w:eastAsia="Arial Unicode MS" w:cs="Arial Unicode MS"/>
              </w:rPr>
              <w:t xml:space="preserve"> </w:t>
            </w:r>
          </w:p>
          <w:p w:rsidR="007935D2" w:rsidRDefault="007935D2" w:rsidP="0077716B">
            <w:pPr>
              <w:pStyle w:val="TableStyle2"/>
            </w:pPr>
            <w:r>
              <w:rPr>
                <w:rFonts w:eastAsia="Arial Unicode MS" w:cs="Arial Unicode MS"/>
              </w:rPr>
              <w:t xml:space="preserve">Grupihind -6,00 </w:t>
            </w:r>
            <w:proofErr w:type="spellStart"/>
            <w:r>
              <w:rPr>
                <w:rFonts w:eastAsia="Arial Unicode MS" w:cs="Arial Unicode MS"/>
              </w:rPr>
              <w:t>eur</w:t>
            </w:r>
            <w:proofErr w:type="spellEnd"/>
            <w:r>
              <w:rPr>
                <w:rFonts w:eastAsia="Arial Unicode MS" w:cs="Arial Unicode MS"/>
              </w:rPr>
              <w:t xml:space="preserve"> isik  (grupp 10 inimest)</w:t>
            </w:r>
          </w:p>
        </w:tc>
      </w:tr>
    </w:tbl>
    <w:p w:rsidR="007935D2" w:rsidRDefault="007935D2" w:rsidP="007935D2">
      <w:pPr>
        <w:pStyle w:val="Body"/>
        <w:rPr>
          <w:rFonts w:ascii="Times New Roman" w:eastAsia="Times New Roman" w:hAnsi="Times New Roman" w:cs="Times New Roman"/>
          <w:sz w:val="24"/>
          <w:szCs w:val="24"/>
        </w:rPr>
      </w:pPr>
    </w:p>
    <w:p w:rsidR="007935D2" w:rsidRPr="007935D2" w:rsidRDefault="007935D2" w:rsidP="007935D2">
      <w:pPr>
        <w:pStyle w:val="Body"/>
        <w:rPr>
          <w:rFonts w:ascii="Times New Roman" w:eastAsia="Times New Roman" w:hAnsi="Times New Roman" w:cs="Times New Roman"/>
          <w:b/>
          <w:bCs/>
        </w:rPr>
      </w:pPr>
      <w:r w:rsidRPr="007935D2">
        <w:rPr>
          <w:rFonts w:ascii="Times New Roman" w:hAnsi="Times New Roman"/>
          <w:b/>
          <w:bCs/>
        </w:rPr>
        <w:t>Valdkond - Eluase</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4"/>
                <w:szCs w:val="24"/>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Default="007935D2" w:rsidP="0077716B">
            <w:pPr>
              <w:pStyle w:val="TableStyle1"/>
            </w:pPr>
            <w:r>
              <w:rPr>
                <w:rFonts w:ascii="Times New Roman" w:hAnsi="Times New Roman"/>
                <w:b w:val="0"/>
                <w:bCs w:val="0"/>
                <w:sz w:val="24"/>
                <w:szCs w:val="24"/>
              </w:rPr>
              <w:t>Toetus elukoha vahetusel</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- 30,00 </w:t>
            </w:r>
            <w:proofErr w:type="spellStart"/>
            <w:r>
              <w:rPr>
                <w:rFonts w:eastAsia="Arial Unicode MS" w:cs="Arial Unicode MS"/>
              </w:rPr>
              <w:t>eur</w:t>
            </w:r>
            <w:proofErr w:type="spellEnd"/>
          </w:p>
          <w:p w:rsidR="007935D2" w:rsidRDefault="007935D2" w:rsidP="0077716B">
            <w:pPr>
              <w:pStyle w:val="TableStyle2"/>
            </w:pPr>
          </w:p>
        </w:tc>
      </w:tr>
    </w:tbl>
    <w:p w:rsidR="007935D2" w:rsidRPr="007935D2" w:rsidRDefault="007935D2" w:rsidP="007935D2">
      <w:pPr>
        <w:pStyle w:val="Body"/>
        <w:rPr>
          <w:rFonts w:ascii="Times New Roman" w:eastAsia="Times New Roman" w:hAnsi="Times New Roman" w:cs="Times New Roman"/>
          <w:b/>
          <w:bCs/>
        </w:rPr>
      </w:pPr>
    </w:p>
    <w:p w:rsidR="007935D2" w:rsidRDefault="007935D2" w:rsidP="007935D2">
      <w:pPr>
        <w:pStyle w:val="Body"/>
        <w:rPr>
          <w:rFonts w:ascii="Times New Roman" w:eastAsia="Times New Roman" w:hAnsi="Times New Roman" w:cs="Times New Roman"/>
          <w:b/>
          <w:bCs/>
          <w:sz w:val="28"/>
          <w:szCs w:val="28"/>
        </w:rPr>
      </w:pPr>
      <w:r w:rsidRPr="007935D2">
        <w:rPr>
          <w:rFonts w:ascii="Times New Roman" w:hAnsi="Times New Roman"/>
          <w:b/>
          <w:bCs/>
        </w:rPr>
        <w:t xml:space="preserve">Valdkond - </w:t>
      </w:r>
      <w:proofErr w:type="spellStart"/>
      <w:r w:rsidRPr="007935D2">
        <w:rPr>
          <w:rFonts w:ascii="Times New Roman" w:hAnsi="Times New Roman"/>
          <w:b/>
          <w:bCs/>
        </w:rPr>
        <w:t>Igapäevaeluga</w:t>
      </w:r>
      <w:proofErr w:type="spellEnd"/>
      <w:r w:rsidRPr="007935D2">
        <w:rPr>
          <w:rFonts w:ascii="Times New Roman" w:hAnsi="Times New Roman"/>
          <w:b/>
          <w:bCs/>
        </w:rPr>
        <w:t xml:space="preserve"> toimetulek</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935D2"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935D2" w:rsidRDefault="007935D2" w:rsidP="0077716B">
            <w:pPr>
              <w:pStyle w:val="TableStyle1"/>
            </w:pPr>
            <w:r>
              <w:rPr>
                <w:rFonts w:ascii="Times New Roman" w:hAnsi="Times New Roman"/>
                <w:sz w:val="25"/>
                <w:szCs w:val="25"/>
              </w:rPr>
              <w:t>Tunnihind</w:t>
            </w:r>
          </w:p>
        </w:tc>
      </w:tr>
      <w:tr w:rsidR="007935D2"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Pr="007935D2" w:rsidRDefault="007935D2" w:rsidP="0077716B">
            <w:pPr>
              <w:pStyle w:val="TableStyle1"/>
              <w:rPr>
                <w:rFonts w:ascii="Times New Roman" w:hAnsi="Times New Roman" w:cs="Times New Roman"/>
                <w:sz w:val="22"/>
                <w:szCs w:val="22"/>
              </w:rPr>
            </w:pPr>
            <w:r w:rsidRPr="007935D2">
              <w:rPr>
                <w:rFonts w:ascii="Times New Roman" w:hAnsi="Times New Roman" w:cs="Times New Roman"/>
                <w:b w:val="0"/>
                <w:bCs w:val="0"/>
                <w:sz w:val="22"/>
                <w:szCs w:val="22"/>
              </w:rPr>
              <w:t>Igapäevaelu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r>
              <w:rPr>
                <w:rFonts w:eastAsia="Arial Unicode MS" w:cs="Arial Unicode MS"/>
              </w:rPr>
              <w:t xml:space="preserve"> </w:t>
            </w:r>
          </w:p>
          <w:p w:rsidR="007935D2" w:rsidRDefault="007935D2" w:rsidP="0077716B">
            <w:pPr>
              <w:pStyle w:val="TableStyle2"/>
            </w:pPr>
            <w:r>
              <w:rPr>
                <w:rFonts w:eastAsia="Arial Unicode MS" w:cs="Arial Unicode MS"/>
              </w:rPr>
              <w:t xml:space="preserve">Grupihind - 10,00 </w:t>
            </w:r>
            <w:proofErr w:type="spellStart"/>
            <w:r>
              <w:rPr>
                <w:rFonts w:eastAsia="Arial Unicode MS" w:cs="Arial Unicode MS"/>
              </w:rPr>
              <w:t>eur</w:t>
            </w:r>
            <w:proofErr w:type="spellEnd"/>
            <w:r>
              <w:rPr>
                <w:rFonts w:eastAsia="Arial Unicode MS" w:cs="Arial Unicode MS"/>
              </w:rPr>
              <w:t xml:space="preserve"> isik (grupp 4 inimest)</w:t>
            </w:r>
          </w:p>
        </w:tc>
      </w:tr>
      <w:tr w:rsidR="007935D2"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935D2" w:rsidRPr="007935D2" w:rsidRDefault="007935D2" w:rsidP="0077716B">
            <w:pPr>
              <w:pStyle w:val="TableStyle1"/>
              <w:rPr>
                <w:rFonts w:ascii="Times New Roman" w:hAnsi="Times New Roman" w:cs="Times New Roman"/>
                <w:sz w:val="22"/>
                <w:szCs w:val="22"/>
              </w:rPr>
            </w:pPr>
            <w:r w:rsidRPr="007935D2">
              <w:rPr>
                <w:rFonts w:ascii="Times New Roman" w:hAnsi="Times New Roman" w:cs="Times New Roman"/>
                <w:b w:val="0"/>
                <w:bCs w:val="0"/>
                <w:sz w:val="22"/>
                <w:szCs w:val="22"/>
              </w:rPr>
              <w:t>Ettevalmistus iseseisvumiseks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935D2" w:rsidRDefault="007935D2" w:rsidP="0077716B">
            <w:pPr>
              <w:pStyle w:val="TableStyle2"/>
            </w:pPr>
            <w:r>
              <w:rPr>
                <w:rFonts w:eastAsia="Arial Unicode MS" w:cs="Arial Unicode MS"/>
              </w:rPr>
              <w:t xml:space="preserve">Individuaalne - 15,00 </w:t>
            </w:r>
            <w:proofErr w:type="spellStart"/>
            <w:r>
              <w:rPr>
                <w:rFonts w:eastAsia="Arial Unicode MS" w:cs="Arial Unicode MS"/>
              </w:rPr>
              <w:t>eur</w:t>
            </w:r>
            <w:proofErr w:type="spellEnd"/>
          </w:p>
          <w:p w:rsidR="007935D2" w:rsidRDefault="007935D2" w:rsidP="0077716B">
            <w:pPr>
              <w:pStyle w:val="TableStyle2"/>
            </w:pPr>
            <w:r>
              <w:rPr>
                <w:rFonts w:eastAsia="Arial Unicode MS" w:cs="Arial Unicode MS"/>
              </w:rPr>
              <w:t xml:space="preserve">Grupihind -10,00 </w:t>
            </w:r>
            <w:proofErr w:type="spellStart"/>
            <w:r>
              <w:rPr>
                <w:rFonts w:eastAsia="Arial Unicode MS" w:cs="Arial Unicode MS"/>
              </w:rPr>
              <w:t>eur</w:t>
            </w:r>
            <w:proofErr w:type="spellEnd"/>
            <w:r>
              <w:rPr>
                <w:rFonts w:eastAsia="Arial Unicode MS" w:cs="Arial Unicode MS"/>
              </w:rPr>
              <w:t xml:space="preserve"> isik  (grupp 4 inimest)</w:t>
            </w:r>
          </w:p>
        </w:tc>
      </w:tr>
    </w:tbl>
    <w:p w:rsidR="007935D2" w:rsidRPr="008F6789" w:rsidRDefault="007935D2" w:rsidP="00144D97">
      <w:pPr>
        <w:rPr>
          <w:rFonts w:ascii="Times New Roman" w:hAnsi="Times New Roman" w:cs="Times New Roman"/>
        </w:rPr>
      </w:pPr>
    </w:p>
    <w:p w:rsidR="008F6789" w:rsidRPr="007623D0" w:rsidRDefault="007623D0" w:rsidP="00C94940">
      <w:pPr>
        <w:jc w:val="both"/>
        <w:rPr>
          <w:rFonts w:ascii="Times New Roman" w:hAnsi="Times New Roman" w:cs="Times New Roman"/>
          <w:b/>
          <w:bCs/>
          <w:sz w:val="24"/>
          <w:szCs w:val="24"/>
          <w:u w:val="single"/>
        </w:rPr>
      </w:pPr>
      <w:r w:rsidRPr="007623D0">
        <w:rPr>
          <w:rFonts w:ascii="Times New Roman" w:hAnsi="Times New Roman" w:cs="Times New Roman"/>
          <w:b/>
          <w:bCs/>
          <w:sz w:val="24"/>
          <w:szCs w:val="24"/>
          <w:u w:val="single"/>
        </w:rPr>
        <w:lastRenderedPageBreak/>
        <w:t>MTÜ Masaan</w:t>
      </w: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 Personaalne toetus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597"/>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Personaalne toetamine erinevates eluvaldkondades</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pPr>
            <w:r>
              <w:rPr>
                <w:rFonts w:eastAsia="Arial Unicode MS" w:cs="Arial Unicode MS"/>
              </w:rPr>
              <w:t xml:space="preserve">35,00 </w:t>
            </w:r>
            <w:proofErr w:type="spellStart"/>
            <w:r>
              <w:rPr>
                <w:rFonts w:eastAsia="Arial Unicode MS" w:cs="Arial Unicode MS"/>
              </w:rPr>
              <w:t>eur</w:t>
            </w:r>
            <w:proofErr w:type="spellEnd"/>
          </w:p>
        </w:tc>
      </w:tr>
    </w:tbl>
    <w:p w:rsidR="007623D0" w:rsidRDefault="007623D0" w:rsidP="007623D0">
      <w:pPr>
        <w:pStyle w:val="Body"/>
        <w:rPr>
          <w:rFonts w:hint="eastAsia"/>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 Pere toetamine</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597"/>
        </w:trPr>
        <w:tc>
          <w:tcPr>
            <w:tcW w:w="4816" w:type="dxa"/>
            <w:tcBorders>
              <w:top w:val="single" w:sz="4" w:space="0" w:color="000000"/>
              <w:left w:val="single" w:sz="2" w:space="0" w:color="000000"/>
              <w:bottom w:val="single" w:sz="2" w:space="0" w:color="000000"/>
              <w:right w:val="single" w:sz="4" w:space="0" w:color="000000"/>
            </w:tcBorders>
            <w:shd w:val="clear" w:color="auto" w:fill="DCDFDF"/>
            <w:tcMar>
              <w:top w:w="80" w:type="dxa"/>
              <w:left w:w="80" w:type="dxa"/>
              <w:bottom w:w="80" w:type="dxa"/>
              <w:right w:w="80" w:type="dxa"/>
            </w:tcMar>
          </w:tcPr>
          <w:p w:rsidR="007623D0" w:rsidRDefault="007623D0" w:rsidP="0077716B">
            <w:pPr>
              <w:pStyle w:val="TableStyle1"/>
              <w:spacing w:after="240" w:line="280" w:lineRule="atLeast"/>
            </w:pPr>
            <w:r>
              <w:rPr>
                <w:rFonts w:ascii="Times New Roman" w:hAnsi="Times New Roman"/>
                <w:b w:val="0"/>
                <w:bCs w:val="0"/>
                <w:sz w:val="24"/>
                <w:szCs w:val="24"/>
                <w:shd w:val="clear" w:color="auto" w:fill="FFFFFF"/>
              </w:rPr>
              <w:t xml:space="preserve"> Psühholoogiline nõustamine ja </w:t>
            </w:r>
            <w:proofErr w:type="spellStart"/>
            <w:r>
              <w:rPr>
                <w:rFonts w:ascii="Times New Roman" w:hAnsi="Times New Roman"/>
                <w:b w:val="0"/>
                <w:bCs w:val="0"/>
                <w:sz w:val="24"/>
                <w:szCs w:val="24"/>
                <w:shd w:val="clear" w:color="auto" w:fill="FFFFFF"/>
              </w:rPr>
              <w:t>psühhoteraapia</w:t>
            </w:r>
            <w:proofErr w:type="spellEnd"/>
            <w:r>
              <w:rPr>
                <w:rFonts w:ascii="Times New Roman" w:hAnsi="Times New Roman"/>
                <w:b w:val="0"/>
                <w:bCs w:val="0"/>
                <w:sz w:val="24"/>
                <w:szCs w:val="24"/>
                <w:shd w:val="clear" w:color="auto" w:fill="FFFFFF"/>
              </w:rPr>
              <w:t xml:space="preserve"> perele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Pere nõustamine ja koolitus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 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Kogemusnõustamine perele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71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Intervallhoid</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pPr>
            <w:r>
              <w:rPr>
                <w:rFonts w:eastAsia="Arial Unicode MS" w:cs="Arial Unicode MS"/>
              </w:rPr>
              <w:t>-</w:t>
            </w:r>
          </w:p>
          <w:p w:rsidR="007623D0" w:rsidRDefault="007623D0" w:rsidP="0077716B">
            <w:pPr>
              <w:pStyle w:val="TableStyle2"/>
            </w:pPr>
          </w:p>
        </w:tc>
      </w:tr>
    </w:tbl>
    <w:p w:rsidR="007623D0" w:rsidRDefault="007623D0" w:rsidP="007623D0">
      <w:pPr>
        <w:pStyle w:val="Body"/>
        <w:rPr>
          <w:rFonts w:ascii="Times New Roman" w:eastAsia="Times New Roman" w:hAnsi="Times New Roman" w:cs="Times New Roman"/>
          <w:b/>
          <w:bCs/>
          <w:sz w:val="28"/>
          <w:szCs w:val="28"/>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 Sotsiaalsed suhted</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Sotsiaalsete suhete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40,00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bl>
    <w:p w:rsidR="007623D0" w:rsidRDefault="007623D0" w:rsidP="007623D0">
      <w:pPr>
        <w:pStyle w:val="Body"/>
        <w:rPr>
          <w:rFonts w:hint="eastAsia"/>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lang w:val="nl-NL"/>
        </w:rPr>
        <w:t>Valdkond - Vaimne heaolu</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Teenuskomponendi nimetus</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Taastumise ja haigusega toimetuleku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5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Vaimse ja motoorse võimekuse arendamine ja säilitamine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 xml:space="preserve">Psühholoogiline nõustamine ja </w:t>
            </w:r>
            <w:proofErr w:type="spellStart"/>
            <w:r>
              <w:rPr>
                <w:rFonts w:ascii="Times New Roman" w:hAnsi="Times New Roman"/>
                <w:b w:val="0"/>
                <w:bCs w:val="0"/>
                <w:sz w:val="24"/>
                <w:szCs w:val="24"/>
              </w:rPr>
              <w:t>psühhoteraapia</w:t>
            </w:r>
            <w:proofErr w:type="spellEnd"/>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Kogemusnõustamine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Riski - ja probleemse käitumise juhtimine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bl>
    <w:p w:rsidR="007623D0" w:rsidRDefault="007623D0" w:rsidP="007623D0">
      <w:pPr>
        <w:pStyle w:val="Body"/>
        <w:rPr>
          <w:rFonts w:hint="eastAsia"/>
        </w:rPr>
      </w:pPr>
    </w:p>
    <w:p w:rsidR="007623D0" w:rsidRDefault="007623D0" w:rsidP="007623D0">
      <w:pPr>
        <w:pStyle w:val="Body"/>
        <w:rPr>
          <w:rFonts w:hint="eastAsia"/>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 Füüsiline tervis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Füüsilise tervise  alane nõustamine ja toetus</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15,00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lastRenderedPageBreak/>
              <w:t>Füüsilise aktiivsuse toetamine</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Teraapiad füüsilise tervise toetamiseks</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70,00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32,00 grupis ühe inimese kohta</w:t>
            </w:r>
          </w:p>
        </w:tc>
      </w:tr>
      <w:tr w:rsidR="007623D0"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Liikumine eluruumides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pPr>
            <w:r>
              <w:rPr>
                <w:rFonts w:eastAsia="Arial Unicode MS" w:cs="Arial Unicode MS"/>
              </w:rPr>
              <w:t>35,00</w:t>
            </w:r>
          </w:p>
        </w:tc>
      </w:tr>
      <w:tr w:rsidR="007623D0" w:rsidTr="0077716B">
        <w:tblPrEx>
          <w:shd w:val="clear" w:color="auto" w:fill="auto"/>
        </w:tblPrEx>
        <w:trPr>
          <w:trHeight w:val="295"/>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Liikumine väljaspool eluruume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15,00 grupis ühe inimese kohta</w:t>
            </w:r>
          </w:p>
        </w:tc>
      </w:tr>
    </w:tbl>
    <w:p w:rsidR="007623D0" w:rsidRDefault="007623D0" w:rsidP="007623D0">
      <w:pPr>
        <w:pStyle w:val="Body"/>
        <w:rPr>
          <w:rFonts w:ascii="Times New Roman" w:eastAsia="Times New Roman" w:hAnsi="Times New Roman" w:cs="Times New Roman"/>
          <w:b/>
          <w:bCs/>
          <w:sz w:val="28"/>
          <w:szCs w:val="28"/>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lang w:val="nl-NL"/>
        </w:rPr>
        <w:t>Valdkond - Ho</w:t>
      </w:r>
      <w:r w:rsidRPr="00B31F06">
        <w:rPr>
          <w:rFonts w:ascii="Times New Roman" w:hAnsi="Times New Roman"/>
          <w:b/>
          <w:bCs/>
        </w:rPr>
        <w:t>̃ivatus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5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5"/>
                <w:szCs w:val="25"/>
              </w:rPr>
              <w:t xml:space="preserve">Teenuskomponendi nimetus </w:t>
            </w:r>
          </w:p>
          <w:p w:rsidR="007623D0" w:rsidRDefault="007623D0" w:rsidP="0077716B">
            <w:pPr>
              <w:pStyle w:val="TableStyle1"/>
            </w:pP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5"/>
                <w:szCs w:val="25"/>
              </w:rPr>
              <w:t>Tunnihind</w:t>
            </w:r>
          </w:p>
        </w:tc>
      </w:tr>
      <w:tr w:rsidR="007623D0" w:rsidTr="0077716B">
        <w:tblPrEx>
          <w:shd w:val="clear" w:color="auto" w:fill="auto"/>
        </w:tblPrEx>
        <w:trPr>
          <w:trHeight w:val="768"/>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Töötamise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r w:rsidR="007623D0" w:rsidTr="0077716B">
        <w:tblPrEx>
          <w:shd w:val="clear" w:color="auto" w:fill="auto"/>
        </w:tblPrEx>
        <w:trPr>
          <w:trHeight w:val="71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Töö- või rakendustegevuse toetamine spetsiaalselt kohandatud keskkonnas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pPr>
          </w:p>
          <w:p w:rsidR="007623D0" w:rsidRDefault="007623D0" w:rsidP="0077716B">
            <w:pPr>
              <w:pStyle w:val="TableStyle2"/>
            </w:pPr>
            <w:r>
              <w:rPr>
                <w:rFonts w:eastAsia="Arial Unicode MS" w:cs="Arial Unicode MS"/>
              </w:rPr>
              <w:t>-</w:t>
            </w:r>
          </w:p>
          <w:p w:rsidR="007623D0" w:rsidRDefault="007623D0" w:rsidP="0077716B">
            <w:pPr>
              <w:pStyle w:val="TableStyle2"/>
            </w:pP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Õppimise toetamine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15,00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Rakendus kogukonnas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15,00 grupis ühe inimese kohta</w:t>
            </w:r>
          </w:p>
        </w:tc>
      </w:tr>
    </w:tbl>
    <w:p w:rsidR="007623D0" w:rsidRDefault="007623D0" w:rsidP="007623D0">
      <w:pPr>
        <w:pStyle w:val="Body"/>
        <w:rPr>
          <w:rFonts w:hint="eastAsia"/>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Vaba aeg ja huvitegevus</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Vaba aja ja huvitegevuse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bl>
    <w:p w:rsidR="007623D0" w:rsidRDefault="007623D0" w:rsidP="007623D0">
      <w:pPr>
        <w:pStyle w:val="Body"/>
        <w:rPr>
          <w:rFonts w:ascii="Times New Roman" w:eastAsia="Times New Roman" w:hAnsi="Times New Roman" w:cs="Times New Roman"/>
          <w:sz w:val="24"/>
          <w:szCs w:val="24"/>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Valdkond - Eluase</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4"/>
                <w:szCs w:val="24"/>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rFonts w:ascii="Times New Roman" w:hAnsi="Times New Roman"/>
                <w:b w:val="0"/>
                <w:bCs w:val="0"/>
                <w:sz w:val="24"/>
                <w:szCs w:val="24"/>
              </w:rPr>
              <w:t>Toetus elukoha vahetusel</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pPr>
            <w:r>
              <w:t>40,00</w:t>
            </w:r>
          </w:p>
        </w:tc>
      </w:tr>
    </w:tbl>
    <w:p w:rsidR="007623D0" w:rsidRDefault="007623D0" w:rsidP="007623D0">
      <w:pPr>
        <w:pStyle w:val="Body"/>
        <w:rPr>
          <w:rFonts w:ascii="Times New Roman" w:eastAsia="Times New Roman" w:hAnsi="Times New Roman" w:cs="Times New Roman"/>
          <w:b/>
          <w:bCs/>
          <w:sz w:val="28"/>
          <w:szCs w:val="28"/>
        </w:rPr>
      </w:pPr>
    </w:p>
    <w:p w:rsidR="007623D0" w:rsidRPr="00B31F06" w:rsidRDefault="007623D0" w:rsidP="007623D0">
      <w:pPr>
        <w:pStyle w:val="Body"/>
        <w:rPr>
          <w:rFonts w:ascii="Times New Roman" w:eastAsia="Times New Roman" w:hAnsi="Times New Roman" w:cs="Times New Roman"/>
          <w:b/>
          <w:bCs/>
        </w:rPr>
      </w:pPr>
      <w:r w:rsidRPr="00B31F06">
        <w:rPr>
          <w:rFonts w:ascii="Times New Roman" w:hAnsi="Times New Roman"/>
          <w:b/>
          <w:bCs/>
        </w:rPr>
        <w:t xml:space="preserve">Valdkond - </w:t>
      </w:r>
      <w:proofErr w:type="spellStart"/>
      <w:r w:rsidRPr="00B31F06">
        <w:rPr>
          <w:rFonts w:ascii="Times New Roman" w:hAnsi="Times New Roman"/>
          <w:b/>
          <w:bCs/>
        </w:rPr>
        <w:t>Igapäevaeluga</w:t>
      </w:r>
      <w:proofErr w:type="spellEnd"/>
      <w:r w:rsidRPr="00B31F06">
        <w:rPr>
          <w:rFonts w:ascii="Times New Roman" w:hAnsi="Times New Roman"/>
          <w:b/>
          <w:bCs/>
        </w:rPr>
        <w:t xml:space="preserve"> toimetulek</w:t>
      </w:r>
    </w:p>
    <w:tbl>
      <w:tblPr>
        <w:tblStyle w:val="TableNormal1"/>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7623D0" w:rsidTr="0077716B">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623D0" w:rsidRDefault="007623D0" w:rsidP="0077716B">
            <w:pPr>
              <w:pStyle w:val="TableStyle1"/>
            </w:pPr>
            <w:r>
              <w:rPr>
                <w:rFonts w:ascii="Times New Roman" w:hAnsi="Times New Roman"/>
                <w:sz w:val="25"/>
                <w:szCs w:val="25"/>
              </w:rPr>
              <w:t>Tunnihind</w:t>
            </w:r>
          </w:p>
        </w:tc>
      </w:tr>
      <w:tr w:rsidR="007623D0" w:rsidTr="0077716B">
        <w:tblPrEx>
          <w:shd w:val="clear" w:color="auto" w:fill="auto"/>
        </w:tblPrEx>
        <w:trPr>
          <w:trHeight w:val="482"/>
        </w:trPr>
        <w:tc>
          <w:tcPr>
            <w:tcW w:w="481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b w:val="0"/>
                <w:bCs w:val="0"/>
                <w:sz w:val="24"/>
                <w:szCs w:val="24"/>
              </w:rPr>
              <w:t>Igapäevaelu toetamine</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r w:rsidR="007623D0" w:rsidTr="0077716B">
        <w:tblPrEx>
          <w:shd w:val="clear" w:color="auto" w:fill="auto"/>
        </w:tblPrEx>
        <w:trPr>
          <w:trHeight w:val="479"/>
        </w:trPr>
        <w:tc>
          <w:tcPr>
            <w:tcW w:w="481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7623D0" w:rsidRDefault="007623D0" w:rsidP="0077716B">
            <w:pPr>
              <w:pStyle w:val="TableStyle1"/>
            </w:pPr>
            <w:r>
              <w:rPr>
                <w:b w:val="0"/>
                <w:bCs w:val="0"/>
                <w:sz w:val="24"/>
                <w:szCs w:val="24"/>
              </w:rPr>
              <w:t>Ettevalmistus iseseisvumiseks</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7623D0" w:rsidRDefault="007623D0" w:rsidP="0077716B">
            <w:pPr>
              <w:pStyle w:val="TableStyle2"/>
              <w:rPr>
                <w:rFonts w:eastAsia="Arial Unicode MS" w:cs="Arial Unicode MS" w:hint="eastAsia"/>
              </w:rPr>
            </w:pPr>
            <w:r>
              <w:rPr>
                <w:rFonts w:eastAsia="Arial Unicode MS" w:cs="Arial Unicode MS"/>
              </w:rPr>
              <w:t xml:space="preserve">35,00 </w:t>
            </w:r>
            <w:proofErr w:type="spellStart"/>
            <w:r>
              <w:rPr>
                <w:rFonts w:eastAsia="Arial Unicode MS" w:cs="Arial Unicode MS"/>
              </w:rPr>
              <w:t>eur</w:t>
            </w:r>
            <w:proofErr w:type="spellEnd"/>
            <w:r>
              <w:rPr>
                <w:rFonts w:eastAsia="Arial Unicode MS" w:cs="Arial Unicode MS"/>
              </w:rPr>
              <w:t xml:space="preserve"> individuaalne</w:t>
            </w:r>
          </w:p>
          <w:p w:rsidR="007623D0" w:rsidRDefault="007623D0" w:rsidP="0077716B">
            <w:pPr>
              <w:pStyle w:val="TableStyle2"/>
            </w:pPr>
            <w:r>
              <w:rPr>
                <w:rFonts w:eastAsia="Arial Unicode MS" w:cs="Arial Unicode MS"/>
              </w:rPr>
              <w:t>20,00 grupis ühe inimese kohta</w:t>
            </w:r>
          </w:p>
        </w:tc>
      </w:tr>
    </w:tbl>
    <w:p w:rsidR="007623D0" w:rsidRDefault="007623D0" w:rsidP="007623D0"/>
    <w:p w:rsidR="00C94940" w:rsidRPr="00FE5E74" w:rsidRDefault="00FE5E74" w:rsidP="00FE5E74">
      <w:pPr>
        <w:tabs>
          <w:tab w:val="left" w:pos="3840"/>
        </w:tabs>
        <w:jc w:val="both"/>
        <w:rPr>
          <w:rFonts w:ascii="Times New Roman" w:hAnsi="Times New Roman" w:cs="Times New Roman"/>
          <w:b/>
          <w:bCs/>
        </w:rPr>
      </w:pPr>
      <w:r>
        <w:rPr>
          <w:rFonts w:ascii="Times New Roman" w:hAnsi="Times New Roman" w:cs="Times New Roman"/>
          <w:b/>
          <w:bCs/>
        </w:rPr>
        <w:tab/>
      </w:r>
    </w:p>
    <w:sectPr w:rsidR="00C94940" w:rsidRPr="00FE5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E87"/>
    <w:multiLevelType w:val="hybridMultilevel"/>
    <w:tmpl w:val="41CA3EDC"/>
    <w:lvl w:ilvl="0" w:tplc="D09A23B6">
      <w:start w:val="2019"/>
      <w:numFmt w:val="bullet"/>
      <w:lvlText w:val="-"/>
      <w:lvlJc w:val="left"/>
      <w:pPr>
        <w:ind w:left="408" w:hanging="360"/>
      </w:pPr>
      <w:rPr>
        <w:rFonts w:ascii="Calibri" w:eastAsiaTheme="minorHAnsi" w:hAnsi="Calibri" w:cstheme="minorBidi" w:hint="default"/>
      </w:rPr>
    </w:lvl>
    <w:lvl w:ilvl="1" w:tplc="04250003" w:tentative="1">
      <w:start w:val="1"/>
      <w:numFmt w:val="bullet"/>
      <w:lvlText w:val="o"/>
      <w:lvlJc w:val="left"/>
      <w:pPr>
        <w:ind w:left="1128" w:hanging="360"/>
      </w:pPr>
      <w:rPr>
        <w:rFonts w:ascii="Courier New" w:hAnsi="Courier New" w:cs="Courier New" w:hint="default"/>
      </w:rPr>
    </w:lvl>
    <w:lvl w:ilvl="2" w:tplc="04250005" w:tentative="1">
      <w:start w:val="1"/>
      <w:numFmt w:val="bullet"/>
      <w:lvlText w:val=""/>
      <w:lvlJc w:val="left"/>
      <w:pPr>
        <w:ind w:left="1848" w:hanging="360"/>
      </w:pPr>
      <w:rPr>
        <w:rFonts w:ascii="Wingdings" w:hAnsi="Wingdings" w:hint="default"/>
      </w:rPr>
    </w:lvl>
    <w:lvl w:ilvl="3" w:tplc="04250001" w:tentative="1">
      <w:start w:val="1"/>
      <w:numFmt w:val="bullet"/>
      <w:lvlText w:val=""/>
      <w:lvlJc w:val="left"/>
      <w:pPr>
        <w:ind w:left="2568" w:hanging="360"/>
      </w:pPr>
      <w:rPr>
        <w:rFonts w:ascii="Symbol" w:hAnsi="Symbol" w:hint="default"/>
      </w:rPr>
    </w:lvl>
    <w:lvl w:ilvl="4" w:tplc="04250003" w:tentative="1">
      <w:start w:val="1"/>
      <w:numFmt w:val="bullet"/>
      <w:lvlText w:val="o"/>
      <w:lvlJc w:val="left"/>
      <w:pPr>
        <w:ind w:left="3288" w:hanging="360"/>
      </w:pPr>
      <w:rPr>
        <w:rFonts w:ascii="Courier New" w:hAnsi="Courier New" w:cs="Courier New" w:hint="default"/>
      </w:rPr>
    </w:lvl>
    <w:lvl w:ilvl="5" w:tplc="04250005" w:tentative="1">
      <w:start w:val="1"/>
      <w:numFmt w:val="bullet"/>
      <w:lvlText w:val=""/>
      <w:lvlJc w:val="left"/>
      <w:pPr>
        <w:ind w:left="4008" w:hanging="360"/>
      </w:pPr>
      <w:rPr>
        <w:rFonts w:ascii="Wingdings" w:hAnsi="Wingdings" w:hint="default"/>
      </w:rPr>
    </w:lvl>
    <w:lvl w:ilvl="6" w:tplc="04250001" w:tentative="1">
      <w:start w:val="1"/>
      <w:numFmt w:val="bullet"/>
      <w:lvlText w:val=""/>
      <w:lvlJc w:val="left"/>
      <w:pPr>
        <w:ind w:left="4728" w:hanging="360"/>
      </w:pPr>
      <w:rPr>
        <w:rFonts w:ascii="Symbol" w:hAnsi="Symbol" w:hint="default"/>
      </w:rPr>
    </w:lvl>
    <w:lvl w:ilvl="7" w:tplc="04250003" w:tentative="1">
      <w:start w:val="1"/>
      <w:numFmt w:val="bullet"/>
      <w:lvlText w:val="o"/>
      <w:lvlJc w:val="left"/>
      <w:pPr>
        <w:ind w:left="5448" w:hanging="360"/>
      </w:pPr>
      <w:rPr>
        <w:rFonts w:ascii="Courier New" w:hAnsi="Courier New" w:cs="Courier New" w:hint="default"/>
      </w:rPr>
    </w:lvl>
    <w:lvl w:ilvl="8" w:tplc="04250005" w:tentative="1">
      <w:start w:val="1"/>
      <w:numFmt w:val="bullet"/>
      <w:lvlText w:val=""/>
      <w:lvlJc w:val="left"/>
      <w:pPr>
        <w:ind w:left="6168" w:hanging="360"/>
      </w:pPr>
      <w:rPr>
        <w:rFonts w:ascii="Wingdings" w:hAnsi="Wingdings" w:hint="default"/>
      </w:rPr>
    </w:lvl>
  </w:abstractNum>
  <w:abstractNum w:abstractNumId="1" w15:restartNumberingAfterBreak="0">
    <w:nsid w:val="1DBA1F85"/>
    <w:multiLevelType w:val="hybridMultilevel"/>
    <w:tmpl w:val="E034CF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BD0E34"/>
    <w:multiLevelType w:val="hybridMultilevel"/>
    <w:tmpl w:val="27241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BF776C4"/>
    <w:multiLevelType w:val="hybridMultilevel"/>
    <w:tmpl w:val="F7B46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B7D3434"/>
    <w:multiLevelType w:val="hybridMultilevel"/>
    <w:tmpl w:val="EA10EDAC"/>
    <w:lvl w:ilvl="0" w:tplc="D09A23B6">
      <w:start w:val="2019"/>
      <w:numFmt w:val="bullet"/>
      <w:lvlText w:val="-"/>
      <w:lvlJc w:val="left"/>
      <w:pPr>
        <w:ind w:left="408"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26"/>
    <w:rsid w:val="000606E4"/>
    <w:rsid w:val="00064619"/>
    <w:rsid w:val="00144D97"/>
    <w:rsid w:val="00147824"/>
    <w:rsid w:val="00260D84"/>
    <w:rsid w:val="00291726"/>
    <w:rsid w:val="00452CA0"/>
    <w:rsid w:val="005F490B"/>
    <w:rsid w:val="007623D0"/>
    <w:rsid w:val="007925D0"/>
    <w:rsid w:val="007935D2"/>
    <w:rsid w:val="007B1E2A"/>
    <w:rsid w:val="008F6789"/>
    <w:rsid w:val="009976D8"/>
    <w:rsid w:val="009C534F"/>
    <w:rsid w:val="00B31F06"/>
    <w:rsid w:val="00B34259"/>
    <w:rsid w:val="00B75882"/>
    <w:rsid w:val="00C94940"/>
    <w:rsid w:val="00D450CB"/>
    <w:rsid w:val="00E87F9E"/>
    <w:rsid w:val="00FE5E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25D5"/>
  <w15:chartTrackingRefBased/>
  <w15:docId w15:val="{7409C4F6-60FC-4E03-971D-1BFED6C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4F"/>
    <w:pPr>
      <w:keepNext/>
      <w:keepLines/>
      <w:spacing w:before="240" w:after="0"/>
      <w:outlineLvl w:val="0"/>
    </w:pPr>
    <w:rPr>
      <w:rFonts w:ascii="Times New Roman" w:eastAsiaTheme="majorEastAsia" w:hAnsi="Times New Roman"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4F"/>
    <w:rPr>
      <w:rFonts w:ascii="Times New Roman" w:eastAsiaTheme="majorEastAsia" w:hAnsi="Times New Roman" w:cstheme="majorBidi"/>
      <w:sz w:val="32"/>
      <w:szCs w:val="32"/>
    </w:rPr>
  </w:style>
  <w:style w:type="paragraph" w:styleId="ListParagraph">
    <w:name w:val="List Paragraph"/>
    <w:basedOn w:val="Normal"/>
    <w:uiPriority w:val="34"/>
    <w:qFormat/>
    <w:rsid w:val="00291726"/>
    <w:pPr>
      <w:ind w:left="720"/>
      <w:contextualSpacing/>
    </w:pPr>
  </w:style>
  <w:style w:type="character" w:styleId="Hyperlink">
    <w:name w:val="Hyperlink"/>
    <w:basedOn w:val="DefaultParagraphFont"/>
    <w:uiPriority w:val="99"/>
    <w:unhideWhenUsed/>
    <w:rsid w:val="00064619"/>
    <w:rPr>
      <w:color w:val="0563C1" w:themeColor="hyperlink"/>
      <w:u w:val="single"/>
    </w:rPr>
  </w:style>
  <w:style w:type="table" w:customStyle="1" w:styleId="TableNormal1">
    <w:name w:val="Table Normal1"/>
    <w:rsid w:val="00144D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Ind w:w="0" w:type="dxa"/>
      <w:tblCellMar>
        <w:top w:w="0" w:type="dxa"/>
        <w:left w:w="0" w:type="dxa"/>
        <w:bottom w:w="0" w:type="dxa"/>
        <w:right w:w="0" w:type="dxa"/>
      </w:tblCellMar>
    </w:tblPr>
  </w:style>
  <w:style w:type="paragraph" w:customStyle="1" w:styleId="Body">
    <w:name w:val="Body"/>
    <w:rsid w:val="00144D9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t-EE"/>
      <w14:textOutline w14:w="0" w14:cap="flat" w14:cmpd="sng" w14:algn="ctr">
        <w14:noFill/>
        <w14:prstDash w14:val="solid"/>
        <w14:bevel/>
      </w14:textOutline>
    </w:rPr>
  </w:style>
  <w:style w:type="paragraph" w:customStyle="1" w:styleId="TableStyle1">
    <w:name w:val="Table Style 1"/>
    <w:rsid w:val="00144D97"/>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et-EE"/>
      <w14:textOutline w14:w="0" w14:cap="flat" w14:cmpd="sng" w14:algn="ctr">
        <w14:noFill/>
        <w14:prstDash w14:val="solid"/>
        <w14:bevel/>
      </w14:textOutline>
    </w:rPr>
  </w:style>
  <w:style w:type="paragraph" w:customStyle="1" w:styleId="TableStyle2">
    <w:name w:val="Table Style 2"/>
    <w:rsid w:val="00144D9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t-EE"/>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31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ikodu.ee" TargetMode="External"/><Relationship Id="rId3" Type="http://schemas.openxmlformats.org/officeDocument/2006/relationships/settings" Target="settings.xml"/><Relationship Id="rId7" Type="http://schemas.openxmlformats.org/officeDocument/2006/relationships/hyperlink" Target="mailto:Katikodu.juhataj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in.voodla@kohila.e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saan.ee" TargetMode="External"/><Relationship Id="rId4" Type="http://schemas.openxmlformats.org/officeDocument/2006/relationships/webSettings" Target="webSettings.xml"/><Relationship Id="rId9" Type="http://schemas.openxmlformats.org/officeDocument/2006/relationships/hyperlink" Target="mailto:info@masaa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1604</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Vallavalitus</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Voodla</dc:creator>
  <cp:keywords/>
  <dc:description/>
  <cp:lastModifiedBy>Triin Voodla</cp:lastModifiedBy>
  <cp:revision>5</cp:revision>
  <dcterms:created xsi:type="dcterms:W3CDTF">2022-03-07T07:24:00Z</dcterms:created>
  <dcterms:modified xsi:type="dcterms:W3CDTF">2022-03-07T07:46:00Z</dcterms:modified>
</cp:coreProperties>
</file>