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397" w:rsidRPr="00E03687" w:rsidRDefault="00FC6DC2" w:rsidP="00E03687">
      <w:pPr>
        <w:jc w:val="both"/>
        <w:rPr>
          <w:rFonts w:ascii="Arial" w:hAnsi="Arial" w:cs="Arial"/>
          <w:b/>
          <w:sz w:val="24"/>
          <w:szCs w:val="24"/>
        </w:rPr>
      </w:pPr>
      <w:r w:rsidRPr="00E03687">
        <w:rPr>
          <w:rFonts w:ascii="Arial" w:hAnsi="Arial" w:cs="Arial"/>
          <w:b/>
          <w:sz w:val="24"/>
          <w:szCs w:val="24"/>
        </w:rPr>
        <w:t>K</w:t>
      </w:r>
      <w:r w:rsidR="00817E08" w:rsidRPr="00E03687">
        <w:rPr>
          <w:rFonts w:ascii="Arial" w:hAnsi="Arial" w:cs="Arial"/>
          <w:b/>
          <w:sz w:val="24"/>
          <w:szCs w:val="24"/>
        </w:rPr>
        <w:t xml:space="preserve">ohila esmatasandi tervisekeskuse arendamine </w:t>
      </w:r>
    </w:p>
    <w:p w:rsidR="001579BF" w:rsidRPr="00E03687" w:rsidRDefault="00817E08" w:rsidP="00E03687">
      <w:pPr>
        <w:jc w:val="both"/>
        <w:rPr>
          <w:rFonts w:ascii="Arial" w:hAnsi="Arial" w:cs="Arial"/>
          <w:sz w:val="24"/>
          <w:szCs w:val="24"/>
        </w:rPr>
      </w:pPr>
      <w:r w:rsidRPr="00E03687">
        <w:rPr>
          <w:rFonts w:ascii="Arial" w:hAnsi="Arial" w:cs="Arial"/>
          <w:sz w:val="24"/>
          <w:szCs w:val="24"/>
        </w:rPr>
        <w:t>2014-2020.2.04.17-0050</w:t>
      </w:r>
    </w:p>
    <w:p w:rsidR="00A765A5" w:rsidRPr="00E03687" w:rsidRDefault="00A765A5" w:rsidP="00E03687">
      <w:pPr>
        <w:jc w:val="both"/>
        <w:rPr>
          <w:rFonts w:ascii="Arial" w:hAnsi="Arial" w:cs="Arial"/>
          <w:sz w:val="24"/>
          <w:szCs w:val="24"/>
          <w:u w:val="single"/>
        </w:rPr>
      </w:pPr>
    </w:p>
    <w:p w:rsidR="00A765A5" w:rsidRPr="00E03687" w:rsidRDefault="00A765A5" w:rsidP="00E03687">
      <w:pPr>
        <w:jc w:val="both"/>
        <w:rPr>
          <w:rFonts w:ascii="Arial" w:hAnsi="Arial" w:cs="Arial"/>
          <w:sz w:val="24"/>
          <w:szCs w:val="24"/>
          <w:u w:val="single"/>
        </w:rPr>
      </w:pPr>
      <w:r w:rsidRPr="00E03687">
        <w:rPr>
          <w:rFonts w:ascii="Arial" w:hAnsi="Arial" w:cs="Arial"/>
          <w:noProof/>
          <w:lang w:eastAsia="et-EE"/>
        </w:rPr>
        <w:drawing>
          <wp:inline distT="0" distB="0" distL="0" distR="0" wp14:anchorId="6114338A" wp14:editId="5F0A26B9">
            <wp:extent cx="2714625" cy="1571021"/>
            <wp:effectExtent l="0" t="0" r="0" b="0"/>
            <wp:docPr id="2" name="Picture 1" descr="https://www.struktuurifondid.ee/sites/default/files/el_regionaalarengu_fond_horisonta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ruktuurifondid.ee/sites/default/files/el_regionaalarengu_fond_horisontaaln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0958" cy="1574686"/>
                    </a:xfrm>
                    <a:prstGeom prst="rect">
                      <a:avLst/>
                    </a:prstGeom>
                    <a:noFill/>
                    <a:ln>
                      <a:noFill/>
                    </a:ln>
                  </pic:spPr>
                </pic:pic>
              </a:graphicData>
            </a:graphic>
          </wp:inline>
        </w:drawing>
      </w:r>
    </w:p>
    <w:p w:rsidR="00A765A5" w:rsidRPr="00E03687" w:rsidRDefault="00A765A5" w:rsidP="00E03687">
      <w:pPr>
        <w:jc w:val="both"/>
        <w:rPr>
          <w:rFonts w:ascii="Arial" w:hAnsi="Arial" w:cs="Arial"/>
          <w:sz w:val="24"/>
          <w:szCs w:val="24"/>
          <w:u w:val="single"/>
        </w:rPr>
      </w:pPr>
    </w:p>
    <w:p w:rsidR="00817E08" w:rsidRPr="00E03687" w:rsidRDefault="00817E08" w:rsidP="00E03687">
      <w:pPr>
        <w:jc w:val="both"/>
        <w:rPr>
          <w:rFonts w:ascii="Arial" w:hAnsi="Arial" w:cs="Arial"/>
          <w:sz w:val="24"/>
          <w:szCs w:val="24"/>
        </w:rPr>
      </w:pPr>
      <w:r w:rsidRPr="00E03687">
        <w:rPr>
          <w:rFonts w:ascii="Arial" w:hAnsi="Arial" w:cs="Arial"/>
          <w:sz w:val="24"/>
          <w:szCs w:val="24"/>
          <w:u w:val="single"/>
        </w:rPr>
        <w:t>Taotleja ja elluviija</w:t>
      </w:r>
      <w:r w:rsidRPr="00E03687">
        <w:rPr>
          <w:rFonts w:ascii="Arial" w:hAnsi="Arial" w:cs="Arial"/>
          <w:sz w:val="24"/>
          <w:szCs w:val="24"/>
        </w:rPr>
        <w:t>: Kohila Vallavalitsus.</w:t>
      </w:r>
    </w:p>
    <w:p w:rsidR="00817E08" w:rsidRPr="00E03687" w:rsidRDefault="00817E08" w:rsidP="00E03687">
      <w:pPr>
        <w:jc w:val="both"/>
        <w:rPr>
          <w:rFonts w:ascii="Arial" w:hAnsi="Arial" w:cs="Arial"/>
          <w:sz w:val="24"/>
          <w:szCs w:val="24"/>
        </w:rPr>
      </w:pPr>
      <w:r w:rsidRPr="00E03687">
        <w:rPr>
          <w:rFonts w:ascii="Arial" w:hAnsi="Arial" w:cs="Arial"/>
          <w:sz w:val="24"/>
          <w:szCs w:val="24"/>
          <w:u w:val="single"/>
        </w:rPr>
        <w:t>Toetaja</w:t>
      </w:r>
      <w:r w:rsidRPr="00E03687">
        <w:rPr>
          <w:rFonts w:ascii="Arial" w:hAnsi="Arial" w:cs="Arial"/>
          <w:sz w:val="24"/>
          <w:szCs w:val="24"/>
        </w:rPr>
        <w:t>: Euroopa Regionaalarengu Fond, rakendusüksus: Rahandusministeerium</w:t>
      </w:r>
    </w:p>
    <w:p w:rsidR="00817E08" w:rsidRPr="00E03687" w:rsidRDefault="00817E08" w:rsidP="00E03687">
      <w:pPr>
        <w:jc w:val="both"/>
        <w:rPr>
          <w:rFonts w:ascii="Arial" w:hAnsi="Arial" w:cs="Arial"/>
          <w:color w:val="202020"/>
          <w:sz w:val="24"/>
          <w:szCs w:val="24"/>
          <w:shd w:val="clear" w:color="auto" w:fill="FFFFFF"/>
        </w:rPr>
      </w:pPr>
      <w:r w:rsidRPr="00E03687">
        <w:rPr>
          <w:rFonts w:ascii="Arial" w:hAnsi="Arial" w:cs="Arial"/>
          <w:sz w:val="24"/>
          <w:szCs w:val="24"/>
          <w:u w:val="single"/>
        </w:rPr>
        <w:t>Meede:</w:t>
      </w:r>
      <w:r w:rsidRPr="00E03687">
        <w:rPr>
          <w:rFonts w:ascii="Arial" w:hAnsi="Arial" w:cs="Arial"/>
          <w:sz w:val="24"/>
          <w:szCs w:val="24"/>
        </w:rPr>
        <w:t xml:space="preserve">  </w:t>
      </w:r>
      <w:r w:rsidRPr="00E03687">
        <w:rPr>
          <w:rFonts w:ascii="Arial" w:hAnsi="Arial" w:cs="Arial"/>
          <w:color w:val="202020"/>
          <w:sz w:val="24"/>
          <w:szCs w:val="24"/>
          <w:shd w:val="clear" w:color="auto" w:fill="FFFFFF"/>
        </w:rPr>
        <w:t>Ühtekuuluvuspoliitika fondide rakenduskava 2014–2020” prioriteetse suuna</w:t>
      </w:r>
      <w:bookmarkStart w:id="0" w:name="_GoBack"/>
      <w:bookmarkEnd w:id="0"/>
      <w:r w:rsidRPr="00E03687">
        <w:rPr>
          <w:rFonts w:ascii="Arial" w:hAnsi="Arial" w:cs="Arial"/>
          <w:color w:val="202020"/>
          <w:sz w:val="24"/>
          <w:szCs w:val="24"/>
          <w:shd w:val="clear" w:color="auto" w:fill="FFFFFF"/>
        </w:rPr>
        <w:t> 2 „Sotsiaalse kaasatuse suurendamine” meetme 2.4 „Kättesaadavate ja kvaliteetsete tervishoiuteenuste tagamine tööhõives püsimise ja hõivesse naasmise suurendamiseks” tegevuse 2.4.2 „Investeeringute toetamine esmatasandi tervisekeskuste infrastruktuuri tõmbekeskustes tagades kättesaadavad ja mitmekülgsed esmatasandi teenused”</w:t>
      </w:r>
      <w:r w:rsidR="001579BF" w:rsidRPr="00E03687">
        <w:rPr>
          <w:rFonts w:ascii="Arial" w:hAnsi="Arial" w:cs="Arial"/>
          <w:color w:val="202020"/>
          <w:sz w:val="24"/>
          <w:szCs w:val="24"/>
          <w:shd w:val="clear" w:color="auto" w:fill="FFFFFF"/>
        </w:rPr>
        <w:t>.</w:t>
      </w:r>
    </w:p>
    <w:p w:rsidR="001579BF" w:rsidRPr="00E03687" w:rsidRDefault="00817E08" w:rsidP="00E03687">
      <w:pPr>
        <w:jc w:val="both"/>
        <w:rPr>
          <w:rFonts w:ascii="Arial" w:hAnsi="Arial" w:cs="Arial"/>
          <w:sz w:val="24"/>
          <w:szCs w:val="24"/>
        </w:rPr>
      </w:pPr>
      <w:r w:rsidRPr="00E03687">
        <w:rPr>
          <w:rFonts w:ascii="Arial" w:hAnsi="Arial" w:cs="Arial"/>
          <w:sz w:val="24"/>
          <w:szCs w:val="24"/>
          <w:u w:val="single"/>
        </w:rPr>
        <w:t>Kavandatud kogumaksumus</w:t>
      </w:r>
      <w:r w:rsidRPr="00E03687">
        <w:rPr>
          <w:rFonts w:ascii="Arial" w:hAnsi="Arial" w:cs="Arial"/>
          <w:sz w:val="24"/>
          <w:szCs w:val="24"/>
        </w:rPr>
        <w:t>: 1 188 181 eurot, millest abikõlblikud kogukulud 795 256 eurot</w:t>
      </w:r>
      <w:r w:rsidR="001579BF" w:rsidRPr="00E03687">
        <w:rPr>
          <w:rFonts w:ascii="Arial" w:hAnsi="Arial" w:cs="Arial"/>
          <w:sz w:val="24"/>
          <w:szCs w:val="24"/>
        </w:rPr>
        <w:t xml:space="preserve">. </w:t>
      </w:r>
    </w:p>
    <w:p w:rsidR="00817E08" w:rsidRPr="00E03687" w:rsidRDefault="001579BF" w:rsidP="00E03687">
      <w:pPr>
        <w:jc w:val="both"/>
        <w:rPr>
          <w:rFonts w:ascii="Arial" w:hAnsi="Arial" w:cs="Arial"/>
          <w:sz w:val="24"/>
          <w:szCs w:val="24"/>
        </w:rPr>
      </w:pPr>
      <w:r w:rsidRPr="00E03687">
        <w:rPr>
          <w:rFonts w:ascii="Arial" w:hAnsi="Arial" w:cs="Arial"/>
          <w:sz w:val="24"/>
          <w:szCs w:val="24"/>
        </w:rPr>
        <w:t xml:space="preserve">Toetuse maksimaalne suurus 596 442 eurot, </w:t>
      </w:r>
      <w:r w:rsidR="00817E08" w:rsidRPr="00E03687">
        <w:rPr>
          <w:rFonts w:ascii="Arial" w:hAnsi="Arial" w:cs="Arial"/>
          <w:sz w:val="24"/>
          <w:szCs w:val="24"/>
        </w:rPr>
        <w:t>valla omaosalus minimaalselt 198 814 eurot.</w:t>
      </w:r>
      <w:r w:rsidRPr="00E03687">
        <w:rPr>
          <w:rFonts w:ascii="Arial" w:hAnsi="Arial" w:cs="Arial"/>
          <w:sz w:val="24"/>
          <w:szCs w:val="24"/>
        </w:rPr>
        <w:t xml:space="preserve"> Mitteabikõlblike kulude summa 392 925 eurot, mis kaetakse valla eelarvest.</w:t>
      </w:r>
    </w:p>
    <w:p w:rsidR="00817E08" w:rsidRPr="00E03687" w:rsidRDefault="00817E08" w:rsidP="00E03687">
      <w:pPr>
        <w:jc w:val="both"/>
        <w:rPr>
          <w:rFonts w:ascii="Arial" w:hAnsi="Arial" w:cs="Arial"/>
          <w:sz w:val="24"/>
          <w:szCs w:val="24"/>
        </w:rPr>
      </w:pPr>
      <w:r w:rsidRPr="00E03687">
        <w:rPr>
          <w:rFonts w:ascii="Arial" w:hAnsi="Arial" w:cs="Arial"/>
          <w:sz w:val="24"/>
          <w:szCs w:val="24"/>
          <w:u w:val="single"/>
        </w:rPr>
        <w:t>Projekti periood</w:t>
      </w:r>
      <w:r w:rsidR="001579BF" w:rsidRPr="00E03687">
        <w:rPr>
          <w:rFonts w:ascii="Arial" w:hAnsi="Arial" w:cs="Arial"/>
          <w:sz w:val="24"/>
          <w:szCs w:val="24"/>
        </w:rPr>
        <w:t>: alguskuupäev on 01.12.2014, lõppkuupäev 3</w:t>
      </w:r>
      <w:r w:rsidR="00FE5B1B">
        <w:rPr>
          <w:rFonts w:ascii="Arial" w:hAnsi="Arial" w:cs="Arial"/>
          <w:sz w:val="24"/>
          <w:szCs w:val="24"/>
        </w:rPr>
        <w:t>1.08</w:t>
      </w:r>
      <w:r w:rsidRPr="00E03687">
        <w:rPr>
          <w:rFonts w:ascii="Arial" w:hAnsi="Arial" w:cs="Arial"/>
          <w:sz w:val="24"/>
          <w:szCs w:val="24"/>
        </w:rPr>
        <w:t>.201</w:t>
      </w:r>
      <w:r w:rsidR="00FE5B1B">
        <w:rPr>
          <w:rFonts w:ascii="Arial" w:hAnsi="Arial" w:cs="Arial"/>
          <w:sz w:val="24"/>
          <w:szCs w:val="24"/>
        </w:rPr>
        <w:t>9</w:t>
      </w:r>
      <w:r w:rsidRPr="00E03687">
        <w:rPr>
          <w:rFonts w:ascii="Arial" w:hAnsi="Arial" w:cs="Arial"/>
          <w:sz w:val="24"/>
          <w:szCs w:val="24"/>
        </w:rPr>
        <w:t>.</w:t>
      </w:r>
    </w:p>
    <w:p w:rsidR="00817E08" w:rsidRPr="00E03687" w:rsidRDefault="00817E08" w:rsidP="00E03687">
      <w:pPr>
        <w:jc w:val="both"/>
        <w:rPr>
          <w:rFonts w:ascii="Arial" w:hAnsi="Arial" w:cs="Arial"/>
          <w:sz w:val="24"/>
          <w:szCs w:val="24"/>
        </w:rPr>
      </w:pPr>
      <w:r w:rsidRPr="00E03687">
        <w:rPr>
          <w:rFonts w:ascii="Arial" w:hAnsi="Arial" w:cs="Arial"/>
          <w:sz w:val="24"/>
          <w:szCs w:val="24"/>
          <w:u w:val="single"/>
        </w:rPr>
        <w:t>Projekti eesmärk</w:t>
      </w:r>
      <w:r w:rsidRPr="00E03687">
        <w:rPr>
          <w:rFonts w:ascii="Arial" w:hAnsi="Arial" w:cs="Arial"/>
          <w:sz w:val="24"/>
          <w:szCs w:val="24"/>
        </w:rPr>
        <w:t xml:space="preserve">: </w:t>
      </w:r>
      <w:r w:rsidR="001579BF" w:rsidRPr="00E03687">
        <w:rPr>
          <w:rFonts w:ascii="Arial" w:hAnsi="Arial" w:cs="Arial"/>
          <w:color w:val="202020"/>
          <w:sz w:val="24"/>
          <w:szCs w:val="24"/>
          <w:shd w:val="clear" w:color="auto" w:fill="FFFFFF"/>
        </w:rPr>
        <w:t>Tagada inimeste tööhõives püsimine ja hõivesse naasmine, milleks toetatakse esmatasandi tervisekeskuste infrastruktuuri ehitamist tõmbekeskustes, tagades kättesaadavad ja mitmekülgsed esmatasandi tervishoiu teenused, parandades teenustele juurdepääsu, vähendades seeläbi tervisealast ebavõrdsust ning edendades sotsiaalset kaasatust.</w:t>
      </w:r>
    </w:p>
    <w:p w:rsidR="00817E08" w:rsidRPr="00E03687" w:rsidRDefault="00817E08" w:rsidP="00E03687">
      <w:pPr>
        <w:jc w:val="both"/>
        <w:rPr>
          <w:rFonts w:ascii="Arial" w:hAnsi="Arial" w:cs="Arial"/>
          <w:sz w:val="24"/>
          <w:szCs w:val="24"/>
        </w:rPr>
      </w:pPr>
      <w:r w:rsidRPr="00E03687">
        <w:rPr>
          <w:rFonts w:ascii="Arial" w:hAnsi="Arial" w:cs="Arial"/>
          <w:sz w:val="24"/>
          <w:szCs w:val="24"/>
          <w:u w:val="single"/>
        </w:rPr>
        <w:t>Projekti tulemused</w:t>
      </w:r>
      <w:r w:rsidRPr="00E03687">
        <w:rPr>
          <w:rFonts w:ascii="Arial" w:hAnsi="Arial" w:cs="Arial"/>
          <w:sz w:val="24"/>
          <w:szCs w:val="24"/>
        </w:rPr>
        <w:t xml:space="preserve">: </w:t>
      </w:r>
      <w:r w:rsidR="001579BF" w:rsidRPr="00E03687">
        <w:rPr>
          <w:rFonts w:ascii="Arial" w:hAnsi="Arial" w:cs="Arial"/>
          <w:sz w:val="24"/>
          <w:szCs w:val="24"/>
        </w:rPr>
        <w:t>Renoveeritud esmatasandi tervisekeskus, loodud lisaks üks töökoht neljandale perearstile. Laienenud on  tervishoiuteenused – lisandunud koduõendusteenus, ämmaemanda iseseisva vastuvõtu teenus, füsioteraapiateenus, psühholoogilise- ja sotsiaalnõustamise teenus ning töötervishoiuteenus.</w:t>
      </w:r>
    </w:p>
    <w:p w:rsidR="00817E08" w:rsidRPr="00E03687" w:rsidRDefault="00817E08" w:rsidP="00E03687">
      <w:pPr>
        <w:jc w:val="both"/>
        <w:rPr>
          <w:rFonts w:ascii="Arial" w:hAnsi="Arial" w:cs="Arial"/>
        </w:rPr>
      </w:pPr>
    </w:p>
    <w:sectPr w:rsidR="00817E08" w:rsidRPr="00E03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16F"/>
    <w:rsid w:val="0008316F"/>
    <w:rsid w:val="001579BF"/>
    <w:rsid w:val="004336F6"/>
    <w:rsid w:val="00462FD3"/>
    <w:rsid w:val="004D1397"/>
    <w:rsid w:val="004E7FBF"/>
    <w:rsid w:val="00563987"/>
    <w:rsid w:val="0069020E"/>
    <w:rsid w:val="006F7CCB"/>
    <w:rsid w:val="00817E08"/>
    <w:rsid w:val="00A765A5"/>
    <w:rsid w:val="00DC438B"/>
    <w:rsid w:val="00E03687"/>
    <w:rsid w:val="00FC6DC2"/>
    <w:rsid w:val="00FE5B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5E46"/>
  <w15:docId w15:val="{F8E85FB1-0F7F-46D5-A865-30D16CED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16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yhik">
    <w:name w:val="tyhik"/>
    <w:basedOn w:val="DefaultParagraphFont"/>
    <w:rsid w:val="0008316F"/>
  </w:style>
  <w:style w:type="paragraph" w:styleId="BalloonText">
    <w:name w:val="Balloon Text"/>
    <w:basedOn w:val="Normal"/>
    <w:link w:val="BalloonTextChar"/>
    <w:uiPriority w:val="99"/>
    <w:semiHidden/>
    <w:unhideWhenUsed/>
    <w:rsid w:val="00083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16F"/>
    <w:rPr>
      <w:rFonts w:ascii="Tahoma" w:hAnsi="Tahoma" w:cs="Tahoma"/>
      <w:sz w:val="16"/>
      <w:szCs w:val="16"/>
    </w:rPr>
  </w:style>
  <w:style w:type="character" w:styleId="Hyperlink">
    <w:name w:val="Hyperlink"/>
    <w:basedOn w:val="DefaultParagraphFont"/>
    <w:uiPriority w:val="99"/>
    <w:semiHidden/>
    <w:unhideWhenUsed/>
    <w:rsid w:val="0008316F"/>
    <w:rPr>
      <w:color w:val="0000FF"/>
      <w:u w:val="single"/>
    </w:rPr>
  </w:style>
  <w:style w:type="character" w:customStyle="1" w:styleId="ng-binding">
    <w:name w:val="ng-binding"/>
    <w:basedOn w:val="DefaultParagraphFont"/>
    <w:rsid w:val="00083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633364">
      <w:bodyDiv w:val="1"/>
      <w:marLeft w:val="0"/>
      <w:marRight w:val="0"/>
      <w:marTop w:val="0"/>
      <w:marBottom w:val="0"/>
      <w:divBdr>
        <w:top w:val="none" w:sz="0" w:space="0" w:color="auto"/>
        <w:left w:val="none" w:sz="0" w:space="0" w:color="auto"/>
        <w:bottom w:val="none" w:sz="0" w:space="0" w:color="auto"/>
        <w:right w:val="none" w:sz="0" w:space="0" w:color="auto"/>
      </w:divBdr>
    </w:div>
    <w:div w:id="1467888404">
      <w:bodyDiv w:val="1"/>
      <w:marLeft w:val="0"/>
      <w:marRight w:val="0"/>
      <w:marTop w:val="0"/>
      <w:marBottom w:val="0"/>
      <w:divBdr>
        <w:top w:val="none" w:sz="0" w:space="0" w:color="auto"/>
        <w:left w:val="none" w:sz="0" w:space="0" w:color="auto"/>
        <w:bottom w:val="none" w:sz="0" w:space="0" w:color="auto"/>
        <w:right w:val="none" w:sz="0" w:space="0" w:color="auto"/>
      </w:divBdr>
    </w:div>
    <w:div w:id="20185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1349</Characters>
  <Application>Microsoft Office Word</Application>
  <DocSecurity>0</DocSecurity>
  <Lines>11</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Herkki Olo</cp:lastModifiedBy>
  <cp:revision>2</cp:revision>
  <dcterms:created xsi:type="dcterms:W3CDTF">2019-04-15T07:24:00Z</dcterms:created>
  <dcterms:modified xsi:type="dcterms:W3CDTF">2019-04-15T07:24:00Z</dcterms:modified>
</cp:coreProperties>
</file>