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0988" w14:textId="77777777" w:rsidR="00E041DB" w:rsidRPr="00B7456C" w:rsidRDefault="00E041DB"/>
    <w:p w14:paraId="502AA6D5" w14:textId="77777777" w:rsidR="00E041DB" w:rsidRPr="00B7456C" w:rsidRDefault="00E041DB">
      <w:pPr>
        <w:pStyle w:val="Heading4"/>
      </w:pPr>
      <w:r w:rsidRPr="00B7456C">
        <w:t>KOHILA VALLA PEARAAMATUPIDAJA</w:t>
      </w:r>
    </w:p>
    <w:p w14:paraId="0F4F1FF6" w14:textId="77777777" w:rsidR="00E041DB" w:rsidRPr="00B7456C" w:rsidRDefault="00E041DB">
      <w:pPr>
        <w:pStyle w:val="Heading2"/>
        <w:rPr>
          <w:b/>
          <w:bCs/>
        </w:rPr>
      </w:pPr>
      <w:r w:rsidRPr="00B7456C">
        <w:rPr>
          <w:b/>
          <w:bCs/>
        </w:rPr>
        <w:t>AMETIJUHEND</w:t>
      </w:r>
    </w:p>
    <w:p w14:paraId="6989C707" w14:textId="77777777" w:rsidR="00E041DB" w:rsidRPr="00B7456C" w:rsidRDefault="00E04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203"/>
      </w:tblGrid>
      <w:tr w:rsidR="00E041DB" w:rsidRPr="00B7456C" w14:paraId="11919E2B" w14:textId="77777777" w:rsidTr="00823808">
        <w:trPr>
          <w:trHeight w:val="465"/>
        </w:trPr>
        <w:tc>
          <w:tcPr>
            <w:tcW w:w="9288" w:type="dxa"/>
            <w:gridSpan w:val="2"/>
            <w:shd w:val="pct30" w:color="000000" w:fill="FFFFFF"/>
          </w:tcPr>
          <w:p w14:paraId="65A54D41" w14:textId="77777777" w:rsidR="00E041DB" w:rsidRPr="00B7456C" w:rsidRDefault="00E041DB">
            <w:r w:rsidRPr="00B7456C">
              <w:rPr>
                <w:b/>
                <w:bCs/>
                <w:i/>
                <w:iCs/>
              </w:rPr>
              <w:t>1</w:t>
            </w:r>
            <w:r w:rsidRPr="00B7456C">
              <w:rPr>
                <w:b/>
                <w:bCs/>
                <w:i/>
                <w:iCs/>
              </w:rPr>
              <w:tab/>
              <w:t>ÜLDOSA</w:t>
            </w:r>
          </w:p>
        </w:tc>
      </w:tr>
      <w:tr w:rsidR="00E041DB" w:rsidRPr="00B7456C" w14:paraId="420902F9" w14:textId="77777777" w:rsidTr="00823808">
        <w:tc>
          <w:tcPr>
            <w:tcW w:w="3085" w:type="dxa"/>
            <w:shd w:val="pct20" w:color="000000" w:fill="FFFFFF"/>
          </w:tcPr>
          <w:p w14:paraId="1A6D8C26" w14:textId="77777777" w:rsidR="00E041DB" w:rsidRPr="00B7456C" w:rsidRDefault="00E041DB">
            <w:pPr>
              <w:pStyle w:val="Heading1"/>
              <w:rPr>
                <w:smallCaps/>
              </w:rPr>
            </w:pPr>
            <w:r w:rsidRPr="00B7456C">
              <w:rPr>
                <w:smallCaps/>
              </w:rPr>
              <w:t>1.1 Struktuuriüksus</w:t>
            </w:r>
          </w:p>
        </w:tc>
        <w:tc>
          <w:tcPr>
            <w:tcW w:w="6203" w:type="dxa"/>
          </w:tcPr>
          <w:p w14:paraId="77A64DF1" w14:textId="0228D755" w:rsidR="00E041DB" w:rsidRPr="00B7456C" w:rsidRDefault="004B79CF">
            <w:r w:rsidRPr="00B7456C">
              <w:t>Finantssektor</w:t>
            </w:r>
          </w:p>
        </w:tc>
      </w:tr>
      <w:tr w:rsidR="00E041DB" w:rsidRPr="00B7456C" w14:paraId="0EC829E2" w14:textId="77777777" w:rsidTr="00823808">
        <w:tc>
          <w:tcPr>
            <w:tcW w:w="3085" w:type="dxa"/>
            <w:shd w:val="pct20" w:color="000000" w:fill="FFFFFF"/>
          </w:tcPr>
          <w:p w14:paraId="6EC3DE00" w14:textId="77777777" w:rsidR="00E041DB" w:rsidRPr="00B7456C" w:rsidRDefault="00E041DB">
            <w:pPr>
              <w:rPr>
                <w:smallCaps/>
              </w:rPr>
            </w:pPr>
            <w:r w:rsidRPr="00B7456C">
              <w:rPr>
                <w:smallCaps/>
              </w:rPr>
              <w:t>1.2 Ametikoha nimetus</w:t>
            </w:r>
          </w:p>
        </w:tc>
        <w:tc>
          <w:tcPr>
            <w:tcW w:w="6203" w:type="dxa"/>
          </w:tcPr>
          <w:p w14:paraId="6B289424" w14:textId="77777777" w:rsidR="00E041DB" w:rsidRPr="00B7456C" w:rsidRDefault="00E041DB">
            <w:pPr>
              <w:pStyle w:val="Heading1"/>
            </w:pPr>
            <w:r w:rsidRPr="00B7456C">
              <w:t xml:space="preserve">Pearaamatupidaja </w:t>
            </w:r>
          </w:p>
        </w:tc>
      </w:tr>
      <w:tr w:rsidR="00E041DB" w:rsidRPr="00B7456C" w14:paraId="6F573584" w14:textId="77777777" w:rsidTr="00823808">
        <w:tc>
          <w:tcPr>
            <w:tcW w:w="3085" w:type="dxa"/>
            <w:shd w:val="pct20" w:color="000000" w:fill="FFFFFF"/>
          </w:tcPr>
          <w:p w14:paraId="2FFB7FDF" w14:textId="77777777" w:rsidR="00E041DB" w:rsidRPr="00B7456C" w:rsidRDefault="00E041DB">
            <w:pPr>
              <w:rPr>
                <w:smallCaps/>
              </w:rPr>
            </w:pPr>
            <w:r w:rsidRPr="00B7456C">
              <w:rPr>
                <w:smallCaps/>
              </w:rPr>
              <w:t>1.3 Vahetu juht</w:t>
            </w:r>
          </w:p>
        </w:tc>
        <w:tc>
          <w:tcPr>
            <w:tcW w:w="6203" w:type="dxa"/>
          </w:tcPr>
          <w:p w14:paraId="5E654D66" w14:textId="44484816" w:rsidR="00E041DB" w:rsidRPr="00B7456C" w:rsidRDefault="000D249B">
            <w:r w:rsidRPr="00B7456C">
              <w:t>Finantsjuht</w:t>
            </w:r>
          </w:p>
        </w:tc>
      </w:tr>
      <w:tr w:rsidR="00E041DB" w:rsidRPr="00B7456C" w14:paraId="325DD47F" w14:textId="77777777" w:rsidTr="00823808">
        <w:tc>
          <w:tcPr>
            <w:tcW w:w="3085" w:type="dxa"/>
            <w:shd w:val="pct20" w:color="000000" w:fill="FFFFFF"/>
          </w:tcPr>
          <w:p w14:paraId="7FAD05A1" w14:textId="77777777" w:rsidR="00E041DB" w:rsidRPr="00B7456C" w:rsidRDefault="00E041DB">
            <w:pPr>
              <w:rPr>
                <w:smallCaps/>
              </w:rPr>
            </w:pPr>
            <w:r w:rsidRPr="00B7456C">
              <w:rPr>
                <w:smallCaps/>
              </w:rPr>
              <w:t>1.4 Alluvad</w:t>
            </w:r>
          </w:p>
        </w:tc>
        <w:tc>
          <w:tcPr>
            <w:tcW w:w="6203" w:type="dxa"/>
          </w:tcPr>
          <w:p w14:paraId="2BBDFB48" w14:textId="77777777" w:rsidR="00E041DB" w:rsidRPr="00B7456C" w:rsidRDefault="00B9388B">
            <w:r w:rsidRPr="00B7456C">
              <w:t>Pearaamatupidaja asetäitja, v</w:t>
            </w:r>
            <w:r w:rsidR="00E041DB" w:rsidRPr="00B7456C">
              <w:t xml:space="preserve">anemraamatupidaja, raamatupidajad </w:t>
            </w:r>
          </w:p>
        </w:tc>
      </w:tr>
      <w:tr w:rsidR="00E041DB" w:rsidRPr="00B7456C" w14:paraId="3CFCD6A3" w14:textId="77777777" w:rsidTr="00823808">
        <w:tc>
          <w:tcPr>
            <w:tcW w:w="3085" w:type="dxa"/>
            <w:shd w:val="pct20" w:color="000000" w:fill="FFFFFF"/>
          </w:tcPr>
          <w:p w14:paraId="54ADCFB9" w14:textId="77777777" w:rsidR="00E041DB" w:rsidRPr="00B7456C" w:rsidRDefault="00E041DB">
            <w:pPr>
              <w:rPr>
                <w:smallCaps/>
              </w:rPr>
            </w:pPr>
            <w:r w:rsidRPr="00B7456C">
              <w:rPr>
                <w:smallCaps/>
              </w:rPr>
              <w:t>1.5 Asendaja</w:t>
            </w:r>
          </w:p>
        </w:tc>
        <w:tc>
          <w:tcPr>
            <w:tcW w:w="6203" w:type="dxa"/>
          </w:tcPr>
          <w:p w14:paraId="2B06BFE7" w14:textId="4355AFC2" w:rsidR="00E041DB" w:rsidRPr="00B7456C" w:rsidRDefault="00B9388B">
            <w:r w:rsidRPr="00B7456C">
              <w:t>Pea</w:t>
            </w:r>
            <w:r w:rsidR="00E041DB" w:rsidRPr="00B7456C">
              <w:t>raamatupidaja</w:t>
            </w:r>
            <w:r w:rsidRPr="00B7456C">
              <w:t xml:space="preserve"> asetäitja</w:t>
            </w:r>
            <w:r w:rsidR="00022E22" w:rsidRPr="00B7456C">
              <w:t>, vanemraamatupidaja</w:t>
            </w:r>
          </w:p>
        </w:tc>
      </w:tr>
      <w:tr w:rsidR="00E041DB" w:rsidRPr="00B7456C" w14:paraId="4285D63D" w14:textId="77777777" w:rsidTr="00823808">
        <w:tc>
          <w:tcPr>
            <w:tcW w:w="3085" w:type="dxa"/>
            <w:shd w:val="pct20" w:color="000000" w:fill="FFFFFF"/>
          </w:tcPr>
          <w:p w14:paraId="4AC2FD43" w14:textId="77777777" w:rsidR="00E041DB" w:rsidRPr="00B7456C" w:rsidRDefault="00E041DB">
            <w:pPr>
              <w:rPr>
                <w:smallCaps/>
              </w:rPr>
            </w:pPr>
            <w:r w:rsidRPr="00B7456C">
              <w:rPr>
                <w:smallCaps/>
              </w:rPr>
              <w:t>1.6 Keda asendab</w:t>
            </w:r>
          </w:p>
        </w:tc>
        <w:tc>
          <w:tcPr>
            <w:tcW w:w="6203" w:type="dxa"/>
          </w:tcPr>
          <w:p w14:paraId="357AC935" w14:textId="093A4824" w:rsidR="00E041DB" w:rsidRPr="00B7456C" w:rsidRDefault="00B9388B">
            <w:r w:rsidRPr="00B7456C">
              <w:t>Pea</w:t>
            </w:r>
            <w:r w:rsidR="00E041DB" w:rsidRPr="00B7456C">
              <w:t>raamatupidaja</w:t>
            </w:r>
            <w:r w:rsidRPr="00B7456C">
              <w:t xml:space="preserve"> asetäitja</w:t>
            </w:r>
            <w:r w:rsidR="00E041DB" w:rsidRPr="00B7456C">
              <w:t>t</w:t>
            </w:r>
            <w:r w:rsidR="00022E22" w:rsidRPr="00B7456C">
              <w:t>, vanemraamatupidajat</w:t>
            </w:r>
            <w:r w:rsidR="004E2667">
              <w:t>, raamatupidaja</w:t>
            </w:r>
          </w:p>
        </w:tc>
      </w:tr>
    </w:tbl>
    <w:p w14:paraId="2378AFCA" w14:textId="77777777" w:rsidR="00E041DB" w:rsidRPr="00B7456C" w:rsidRDefault="00E04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E041DB" w:rsidRPr="00B7456C" w14:paraId="5F96BCB2" w14:textId="77777777" w:rsidTr="00823808">
        <w:trPr>
          <w:trHeight w:val="492"/>
        </w:trPr>
        <w:tc>
          <w:tcPr>
            <w:tcW w:w="9288" w:type="dxa"/>
            <w:shd w:val="pct30" w:color="000000" w:fill="FFFFFF"/>
          </w:tcPr>
          <w:p w14:paraId="67FC92C0" w14:textId="77777777" w:rsidR="00E041DB" w:rsidRPr="00B7456C" w:rsidRDefault="00E041DB">
            <w:r w:rsidRPr="00B7456C">
              <w:rPr>
                <w:b/>
                <w:bCs/>
                <w:i/>
                <w:iCs/>
              </w:rPr>
              <w:t>2</w:t>
            </w:r>
            <w:r w:rsidRPr="00B7456C">
              <w:rPr>
                <w:b/>
                <w:bCs/>
                <w:i/>
                <w:iCs/>
              </w:rPr>
              <w:tab/>
              <w:t>AMETIKOHA EESMÄRK</w:t>
            </w:r>
          </w:p>
        </w:tc>
      </w:tr>
      <w:tr w:rsidR="00E041DB" w:rsidRPr="00B7456C" w14:paraId="7120A98D" w14:textId="77777777" w:rsidTr="00823808">
        <w:tc>
          <w:tcPr>
            <w:tcW w:w="9288" w:type="dxa"/>
          </w:tcPr>
          <w:p w14:paraId="1646FD96" w14:textId="219C74AA" w:rsidR="00736919" w:rsidRPr="00F05ED5" w:rsidRDefault="00CB4FFA">
            <w:pPr>
              <w:jc w:val="both"/>
            </w:pPr>
            <w:r w:rsidRPr="00F05ED5">
              <w:t xml:space="preserve">Kohila </w:t>
            </w:r>
            <w:r w:rsidR="00E041DB" w:rsidRPr="00F05ED5">
              <w:t xml:space="preserve">Vallavalitsuse ja </w:t>
            </w:r>
            <w:r w:rsidRPr="00F05ED5">
              <w:t>tema hallatavate asutuste  raamatupidamisarvestuse</w:t>
            </w:r>
            <w:r w:rsidR="00736919" w:rsidRPr="00F05ED5">
              <w:t xml:space="preserve"> ja aruandluse</w:t>
            </w:r>
            <w:r w:rsidRPr="00F05ED5">
              <w:t xml:space="preserve"> </w:t>
            </w:r>
            <w:r w:rsidR="00736919" w:rsidRPr="00F05ED5">
              <w:t>korraldamine nii, et oleks tagatud aktuaalse, võrreldava ja objektiivse informatsiooni saamine omavalitsuse finantsseisundist ja majandustulemustest</w:t>
            </w:r>
            <w:r w:rsidR="00BF1DE2" w:rsidRPr="00F05ED5">
              <w:t>.</w:t>
            </w:r>
          </w:p>
          <w:p w14:paraId="34D1D68D" w14:textId="0A345728" w:rsidR="00E041DB" w:rsidRPr="00B7456C" w:rsidRDefault="00E041DB">
            <w:pPr>
              <w:jc w:val="both"/>
            </w:pPr>
          </w:p>
        </w:tc>
      </w:tr>
    </w:tbl>
    <w:p w14:paraId="0D156742" w14:textId="77777777" w:rsidR="00E041DB" w:rsidRPr="00B7456C" w:rsidRDefault="00E041DB"/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736"/>
      </w:tblGrid>
      <w:tr w:rsidR="00E041DB" w:rsidRPr="00B7456C" w14:paraId="39E35ED0" w14:textId="77777777" w:rsidTr="00EE2AB1">
        <w:trPr>
          <w:trHeight w:val="492"/>
        </w:trPr>
        <w:tc>
          <w:tcPr>
            <w:tcW w:w="9344" w:type="dxa"/>
            <w:gridSpan w:val="2"/>
            <w:shd w:val="pct30" w:color="000000" w:fill="FFFFFF"/>
          </w:tcPr>
          <w:p w14:paraId="09270B26" w14:textId="77777777" w:rsidR="00E041DB" w:rsidRPr="00B7456C" w:rsidRDefault="00E041DB">
            <w:r w:rsidRPr="00B7456C">
              <w:rPr>
                <w:b/>
                <w:bCs/>
                <w:i/>
                <w:iCs/>
              </w:rPr>
              <w:t>3</w:t>
            </w:r>
            <w:r w:rsidRPr="00B7456C">
              <w:rPr>
                <w:b/>
                <w:bCs/>
                <w:i/>
                <w:iCs/>
              </w:rPr>
              <w:tab/>
              <w:t>AMETIKOHA TÖÖÜLESANDED JA SOOVITUD TULEMUS</w:t>
            </w:r>
          </w:p>
        </w:tc>
      </w:tr>
      <w:tr w:rsidR="00E041DB" w:rsidRPr="00B7456C" w14:paraId="348B9235" w14:textId="77777777" w:rsidTr="00EE2AB1">
        <w:tc>
          <w:tcPr>
            <w:tcW w:w="4608" w:type="dxa"/>
            <w:shd w:val="pct20" w:color="000000" w:fill="FFFFFF"/>
          </w:tcPr>
          <w:p w14:paraId="62B91944" w14:textId="77777777" w:rsidR="00E041DB" w:rsidRPr="00B7456C" w:rsidRDefault="00E041DB">
            <w:pPr>
              <w:rPr>
                <w:smallCaps/>
              </w:rPr>
            </w:pPr>
            <w:r w:rsidRPr="00B7456C">
              <w:rPr>
                <w:smallCaps/>
              </w:rPr>
              <w:t>3.1 Ülesanne</w:t>
            </w:r>
          </w:p>
        </w:tc>
        <w:tc>
          <w:tcPr>
            <w:tcW w:w="4736" w:type="dxa"/>
            <w:shd w:val="pct20" w:color="000000" w:fill="FFFFFF"/>
          </w:tcPr>
          <w:p w14:paraId="720B3F62" w14:textId="77777777" w:rsidR="00E041DB" w:rsidRPr="00B7456C" w:rsidRDefault="00E041DB">
            <w:pPr>
              <w:rPr>
                <w:smallCaps/>
              </w:rPr>
            </w:pPr>
            <w:r w:rsidRPr="00B7456C">
              <w:rPr>
                <w:smallCaps/>
              </w:rPr>
              <w:t>Soovitud tulemus</w:t>
            </w:r>
          </w:p>
        </w:tc>
      </w:tr>
      <w:tr w:rsidR="00E041DB" w:rsidRPr="00B7456C" w14:paraId="6345F1E4" w14:textId="77777777" w:rsidTr="00EE2AB1">
        <w:tc>
          <w:tcPr>
            <w:tcW w:w="4608" w:type="dxa"/>
          </w:tcPr>
          <w:p w14:paraId="6974BB9D" w14:textId="77777777" w:rsidR="00E041DB" w:rsidRPr="00B7456C" w:rsidRDefault="00E041DB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B7456C">
              <w:rPr>
                <w:color w:val="000000"/>
              </w:rPr>
              <w:t>Rahaliste dokumentide kontrollimine.</w:t>
            </w:r>
          </w:p>
        </w:tc>
        <w:tc>
          <w:tcPr>
            <w:tcW w:w="4736" w:type="dxa"/>
          </w:tcPr>
          <w:p w14:paraId="3E4E775D" w14:textId="77777777" w:rsidR="00E041DB" w:rsidRPr="00B7456C" w:rsidRDefault="00E041DB">
            <w:r w:rsidRPr="00B7456C">
              <w:t>Dokumendid on korrektselt täidetud ja vastavad nõuetele.</w:t>
            </w:r>
          </w:p>
        </w:tc>
      </w:tr>
      <w:tr w:rsidR="00E041DB" w:rsidRPr="00B7456C" w14:paraId="43482313" w14:textId="77777777" w:rsidTr="00EE2AB1">
        <w:tc>
          <w:tcPr>
            <w:tcW w:w="4608" w:type="dxa"/>
          </w:tcPr>
          <w:p w14:paraId="5BD4E5D5" w14:textId="63497F39" w:rsidR="00E041DB" w:rsidRPr="00B7456C" w:rsidRDefault="00B9388B" w:rsidP="00BF1DE2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B7456C">
              <w:rPr>
                <w:color w:val="000000"/>
              </w:rPr>
              <w:t>Kohila valla</w:t>
            </w:r>
            <w:r w:rsidR="002D7A87" w:rsidRPr="00B7456C">
              <w:rPr>
                <w:color w:val="000000"/>
              </w:rPr>
              <w:t xml:space="preserve">valitsuse ja </w:t>
            </w:r>
            <w:r w:rsidR="00BF1DE2" w:rsidRPr="00B7456C">
              <w:rPr>
                <w:color w:val="000000"/>
              </w:rPr>
              <w:t xml:space="preserve">tema </w:t>
            </w:r>
            <w:r w:rsidR="002D7A87" w:rsidRPr="00B7456C">
              <w:rPr>
                <w:color w:val="000000"/>
              </w:rPr>
              <w:t>hallatavate asutuste majandusarvestus</w:t>
            </w:r>
          </w:p>
        </w:tc>
        <w:tc>
          <w:tcPr>
            <w:tcW w:w="4736" w:type="dxa"/>
          </w:tcPr>
          <w:p w14:paraId="11820009" w14:textId="77777777" w:rsidR="00E041DB" w:rsidRPr="00B7456C" w:rsidRDefault="00E041DB">
            <w:r w:rsidRPr="00B7456C">
              <w:t>Raamatupidamine on nõuetekohaselt korraldatud.</w:t>
            </w:r>
          </w:p>
        </w:tc>
      </w:tr>
      <w:tr w:rsidR="00E041DB" w:rsidRPr="00B7456C" w14:paraId="432368AB" w14:textId="77777777" w:rsidTr="00EE2AB1">
        <w:trPr>
          <w:trHeight w:val="416"/>
        </w:trPr>
        <w:tc>
          <w:tcPr>
            <w:tcW w:w="4608" w:type="dxa"/>
          </w:tcPr>
          <w:p w14:paraId="78201590" w14:textId="77777777" w:rsidR="00E041DB" w:rsidRPr="00B7456C" w:rsidRDefault="00E041DB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B7456C">
              <w:rPr>
                <w:color w:val="000000"/>
              </w:rPr>
              <w:t>Maksude jt. eelarve tulude  laekumise jälgimine.</w:t>
            </w:r>
          </w:p>
        </w:tc>
        <w:tc>
          <w:tcPr>
            <w:tcW w:w="4736" w:type="dxa"/>
          </w:tcPr>
          <w:p w14:paraId="01E82D6D" w14:textId="33FDB71F" w:rsidR="00E041DB" w:rsidRPr="00B7456C" w:rsidRDefault="00E041DB">
            <w:r w:rsidRPr="00B7456C">
              <w:t>Aruandlus on õigeaegne ning vajalikud muudatused eelarves õigeaegselt</w:t>
            </w:r>
            <w:r w:rsidR="00BF1DE2" w:rsidRPr="00B7456C">
              <w:t xml:space="preserve"> kajastatud</w:t>
            </w:r>
          </w:p>
        </w:tc>
      </w:tr>
      <w:tr w:rsidR="00226F71" w:rsidRPr="00B7456C" w14:paraId="7C22BCC5" w14:textId="77777777" w:rsidTr="00EE2AB1">
        <w:trPr>
          <w:trHeight w:val="416"/>
        </w:trPr>
        <w:tc>
          <w:tcPr>
            <w:tcW w:w="4608" w:type="dxa"/>
          </w:tcPr>
          <w:p w14:paraId="42CE8559" w14:textId="0FA2763A" w:rsidR="00226F71" w:rsidRPr="00B7456C" w:rsidRDefault="00226F71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B7456C">
              <w:t>Nõuete, kohustuste ja ettemaksude arvestuse jälgimine.</w:t>
            </w:r>
            <w:r w:rsidR="007B1166" w:rsidRPr="00B7456C">
              <w:t xml:space="preserve"> L</w:t>
            </w:r>
            <w:r w:rsidRPr="00B7456C">
              <w:t>ootusetute nõuete bilansiväline arvestus. Ettepaneku tegemine vallavanemale nõuete ebatõenäoliseks tunnistamise kohta</w:t>
            </w:r>
            <w:r w:rsidR="00946532" w:rsidRPr="00B7456C">
              <w:t>.</w:t>
            </w:r>
          </w:p>
        </w:tc>
        <w:tc>
          <w:tcPr>
            <w:tcW w:w="4736" w:type="dxa"/>
          </w:tcPr>
          <w:p w14:paraId="07DE745D" w14:textId="4DA0C3D0" w:rsidR="00226F71" w:rsidRPr="00B7456C" w:rsidRDefault="00226F71">
            <w:r w:rsidRPr="00B7456C">
              <w:t>Arvestus on täpne</w:t>
            </w:r>
          </w:p>
        </w:tc>
      </w:tr>
      <w:tr w:rsidR="00E041DB" w:rsidRPr="00B7456C" w14:paraId="29D4081D" w14:textId="77777777" w:rsidTr="00EE2AB1">
        <w:trPr>
          <w:trHeight w:val="557"/>
        </w:trPr>
        <w:tc>
          <w:tcPr>
            <w:tcW w:w="4608" w:type="dxa"/>
          </w:tcPr>
          <w:p w14:paraId="40733932" w14:textId="77777777" w:rsidR="00E041DB" w:rsidRPr="00B7456C" w:rsidRDefault="00E041DB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B7456C">
              <w:rPr>
                <w:color w:val="000000"/>
              </w:rPr>
              <w:t>Panga- ja kassadokumentide viseerimine (korraldused ja nimekirjad arvete tasumiseks).</w:t>
            </w:r>
          </w:p>
        </w:tc>
        <w:tc>
          <w:tcPr>
            <w:tcW w:w="4736" w:type="dxa"/>
          </w:tcPr>
          <w:p w14:paraId="1F66122D" w14:textId="77777777" w:rsidR="00E041DB" w:rsidRPr="00B7456C" w:rsidRDefault="00E041DB">
            <w:r w:rsidRPr="00B7456C">
              <w:t>Maksedokumendid on korrektsed.</w:t>
            </w:r>
          </w:p>
        </w:tc>
      </w:tr>
      <w:tr w:rsidR="00E041DB" w:rsidRPr="00B7456C" w14:paraId="53DA5FF9" w14:textId="77777777" w:rsidTr="00EE2AB1">
        <w:trPr>
          <w:trHeight w:val="573"/>
        </w:trPr>
        <w:tc>
          <w:tcPr>
            <w:tcW w:w="4608" w:type="dxa"/>
          </w:tcPr>
          <w:p w14:paraId="46480A1D" w14:textId="5AF8F8CE" w:rsidR="00E041DB" w:rsidRPr="00B7456C" w:rsidRDefault="00E041DB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B7456C">
              <w:rPr>
                <w:color w:val="000000"/>
              </w:rPr>
              <w:t>Finantsraamatupidamise kannete konteerimine (pank, finantseerimise</w:t>
            </w:r>
            <w:r w:rsidR="007B1166" w:rsidRPr="00B7456C">
              <w:rPr>
                <w:color w:val="000000"/>
              </w:rPr>
              <w:t>-</w:t>
            </w:r>
            <w:r w:rsidRPr="00B7456C">
              <w:rPr>
                <w:color w:val="000000"/>
              </w:rPr>
              <w:t>kanded, jms.).</w:t>
            </w:r>
            <w:r w:rsidR="00B9388B" w:rsidRPr="00B7456C">
              <w:rPr>
                <w:color w:val="000000"/>
              </w:rPr>
              <w:t xml:space="preserve"> </w:t>
            </w:r>
          </w:p>
        </w:tc>
        <w:tc>
          <w:tcPr>
            <w:tcW w:w="4736" w:type="dxa"/>
          </w:tcPr>
          <w:p w14:paraId="54B8E29C" w14:textId="77777777" w:rsidR="00E041DB" w:rsidRPr="00B7456C" w:rsidRDefault="00E041DB">
            <w:r w:rsidRPr="00B7456C">
              <w:rPr>
                <w:color w:val="000000"/>
              </w:rPr>
              <w:t>Finantsraamatupidamise kanded on korrektsed.</w:t>
            </w:r>
          </w:p>
        </w:tc>
      </w:tr>
      <w:tr w:rsidR="00E041DB" w:rsidRPr="00B7456C" w14:paraId="7D9A79D7" w14:textId="77777777" w:rsidTr="00EE2AB1">
        <w:trPr>
          <w:trHeight w:val="550"/>
        </w:trPr>
        <w:tc>
          <w:tcPr>
            <w:tcW w:w="4608" w:type="dxa"/>
          </w:tcPr>
          <w:p w14:paraId="7BA0C379" w14:textId="77777777" w:rsidR="00E041DB" w:rsidRPr="00B7456C" w:rsidRDefault="00E041DB">
            <w:pPr>
              <w:numPr>
                <w:ilvl w:val="0"/>
                <w:numId w:val="4"/>
              </w:numPr>
            </w:pPr>
            <w:r w:rsidRPr="00B7456C">
              <w:t>Majandustegevuse aruanded.</w:t>
            </w:r>
          </w:p>
          <w:p w14:paraId="6177E800" w14:textId="77777777" w:rsidR="00E041DB" w:rsidRPr="00B7456C" w:rsidRDefault="00E041DB">
            <w:pPr>
              <w:ind w:left="360"/>
            </w:pPr>
          </w:p>
        </w:tc>
        <w:tc>
          <w:tcPr>
            <w:tcW w:w="4736" w:type="dxa"/>
          </w:tcPr>
          <w:p w14:paraId="500C2955" w14:textId="77777777" w:rsidR="00E041DB" w:rsidRPr="00B7456C" w:rsidRDefault="00E041DB">
            <w:r w:rsidRPr="00B7456C">
              <w:t>Aruandlus on vastavuses hea raamatupidamistavaga ja vastab riigi raamatupidamismetoodikale.</w:t>
            </w:r>
          </w:p>
        </w:tc>
      </w:tr>
      <w:tr w:rsidR="00E041DB" w:rsidRPr="00B7456C" w14:paraId="411070FF" w14:textId="77777777" w:rsidTr="00EE2AB1">
        <w:trPr>
          <w:trHeight w:val="550"/>
        </w:trPr>
        <w:tc>
          <w:tcPr>
            <w:tcW w:w="4608" w:type="dxa"/>
          </w:tcPr>
          <w:p w14:paraId="2A4136C0" w14:textId="1B462C9C" w:rsidR="00E041DB" w:rsidRPr="00B7456C" w:rsidRDefault="00E041DB">
            <w:pPr>
              <w:numPr>
                <w:ilvl w:val="0"/>
                <w:numId w:val="4"/>
              </w:numPr>
            </w:pPr>
            <w:r w:rsidRPr="00B7456C">
              <w:t>Maksude arvestus</w:t>
            </w:r>
            <w:r w:rsidR="007B1166" w:rsidRPr="00B7456C">
              <w:t xml:space="preserve"> ja esitamine </w:t>
            </w:r>
            <w:r w:rsidRPr="00B7456C">
              <w:t>E-maksuametis.</w:t>
            </w:r>
          </w:p>
        </w:tc>
        <w:tc>
          <w:tcPr>
            <w:tcW w:w="4736" w:type="dxa"/>
          </w:tcPr>
          <w:p w14:paraId="22DE3127" w14:textId="77777777" w:rsidR="00E041DB" w:rsidRPr="00B7456C" w:rsidRDefault="00E041DB">
            <w:r w:rsidRPr="00B7456C">
              <w:t>Maksud on arvestatud vastavalt kehtivale seadusandlusele. Deklaratsioonid on koostatud ja esitatud vastavalt nõuetele.</w:t>
            </w:r>
          </w:p>
        </w:tc>
      </w:tr>
      <w:tr w:rsidR="00E041DB" w:rsidRPr="00B7456C" w14:paraId="5CA0B0B8" w14:textId="77777777" w:rsidTr="00EE2AB1">
        <w:trPr>
          <w:trHeight w:val="550"/>
        </w:trPr>
        <w:tc>
          <w:tcPr>
            <w:tcW w:w="4608" w:type="dxa"/>
          </w:tcPr>
          <w:p w14:paraId="2ECBB995" w14:textId="0E1C8020" w:rsidR="00E041DB" w:rsidRPr="00B7456C" w:rsidRDefault="00E041DB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B7456C">
              <w:t>T</w:t>
            </w:r>
            <w:r w:rsidRPr="00B7456C">
              <w:rPr>
                <w:color w:val="000000"/>
              </w:rPr>
              <w:t>öötasude õigeaegse arvestuse ja väljamaksmise tagamine</w:t>
            </w:r>
            <w:r w:rsidR="00F008D3" w:rsidRPr="00B7456C">
              <w:rPr>
                <w:color w:val="000000"/>
              </w:rPr>
              <w:t xml:space="preserve">, </w:t>
            </w:r>
            <w:r w:rsidR="00226F71" w:rsidRPr="00B7456C">
              <w:rPr>
                <w:color w:val="000000"/>
              </w:rPr>
              <w:t xml:space="preserve">vajadusel palgaarvestuse teostamine </w:t>
            </w:r>
            <w:r w:rsidR="00226F71" w:rsidRPr="00B7456C">
              <w:rPr>
                <w:color w:val="000000"/>
              </w:rPr>
              <w:lastRenderedPageBreak/>
              <w:t xml:space="preserve">(raamatupidaja-palgaarvestaja asendamine). </w:t>
            </w:r>
          </w:p>
        </w:tc>
        <w:tc>
          <w:tcPr>
            <w:tcW w:w="4736" w:type="dxa"/>
          </w:tcPr>
          <w:p w14:paraId="589B65E4" w14:textId="77777777" w:rsidR="00E041DB" w:rsidRPr="00B7456C" w:rsidRDefault="00E041DB">
            <w:r w:rsidRPr="00B7456C">
              <w:lastRenderedPageBreak/>
              <w:t>Töötasud on õigeaegselt ja korrektselt arvestatud ning välja makstud.</w:t>
            </w:r>
          </w:p>
        </w:tc>
      </w:tr>
      <w:tr w:rsidR="00E041DB" w:rsidRPr="00B7456C" w14:paraId="1982B28F" w14:textId="77777777" w:rsidTr="00EE2AB1">
        <w:trPr>
          <w:trHeight w:val="550"/>
        </w:trPr>
        <w:tc>
          <w:tcPr>
            <w:tcW w:w="4608" w:type="dxa"/>
          </w:tcPr>
          <w:p w14:paraId="1BA87B55" w14:textId="77777777" w:rsidR="00E041DB" w:rsidRPr="00B7456C" w:rsidRDefault="00E041DB">
            <w:pPr>
              <w:numPr>
                <w:ilvl w:val="0"/>
                <w:numId w:val="4"/>
              </w:numPr>
            </w:pPr>
            <w:r w:rsidRPr="00B7456C">
              <w:t>Toetuste õigeaegse väljamaksmise tagamine.</w:t>
            </w:r>
          </w:p>
        </w:tc>
        <w:tc>
          <w:tcPr>
            <w:tcW w:w="4736" w:type="dxa"/>
          </w:tcPr>
          <w:p w14:paraId="2990225A" w14:textId="77777777" w:rsidR="00E041DB" w:rsidRPr="00B7456C" w:rsidRDefault="00E041DB">
            <w:r w:rsidRPr="00B7456C">
              <w:t>Toetused on õigeaegselt välja makstud.</w:t>
            </w:r>
          </w:p>
        </w:tc>
      </w:tr>
      <w:tr w:rsidR="00E041DB" w:rsidRPr="00B7456C" w14:paraId="359D2BC0" w14:textId="77777777" w:rsidTr="00EE2AB1">
        <w:trPr>
          <w:trHeight w:val="550"/>
        </w:trPr>
        <w:tc>
          <w:tcPr>
            <w:tcW w:w="4608" w:type="dxa"/>
          </w:tcPr>
          <w:p w14:paraId="4608E5F3" w14:textId="307FB4E2" w:rsidR="00E041DB" w:rsidRPr="00B7456C" w:rsidRDefault="007B1166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B7456C">
              <w:rPr>
                <w:color w:val="000000"/>
              </w:rPr>
              <w:t xml:space="preserve">Kord kvartalis eelarve </w:t>
            </w:r>
            <w:r w:rsidR="00E041DB" w:rsidRPr="00B7456C">
              <w:rPr>
                <w:color w:val="000000"/>
              </w:rPr>
              <w:t>täitmise aruan</w:t>
            </w:r>
            <w:r w:rsidR="00D23204" w:rsidRPr="00B7456C">
              <w:rPr>
                <w:color w:val="000000"/>
              </w:rPr>
              <w:t>de</w:t>
            </w:r>
            <w:r w:rsidR="00E041DB" w:rsidRPr="00B7456C">
              <w:rPr>
                <w:color w:val="000000"/>
              </w:rPr>
              <w:t xml:space="preserve">  ja</w:t>
            </w:r>
            <w:r w:rsidRPr="00B7456C">
              <w:rPr>
                <w:color w:val="000000"/>
              </w:rPr>
              <w:t xml:space="preserve"> iga kuu</w:t>
            </w:r>
            <w:r w:rsidR="00E041DB" w:rsidRPr="00B7456C">
              <w:rPr>
                <w:color w:val="000000"/>
              </w:rPr>
              <w:t xml:space="preserve"> </w:t>
            </w:r>
            <w:r w:rsidR="005C1F37" w:rsidRPr="00B7456C">
              <w:rPr>
                <w:color w:val="000000"/>
              </w:rPr>
              <w:t>saldoandmik</w:t>
            </w:r>
            <w:r w:rsidR="00D23204" w:rsidRPr="00B7456C">
              <w:rPr>
                <w:color w:val="000000"/>
              </w:rPr>
              <w:t>u</w:t>
            </w:r>
            <w:r w:rsidR="005C1F37" w:rsidRPr="00B7456C">
              <w:rPr>
                <w:color w:val="000000"/>
              </w:rPr>
              <w:t xml:space="preserve"> </w:t>
            </w:r>
            <w:r w:rsidRPr="00B7456C">
              <w:rPr>
                <w:color w:val="000000"/>
              </w:rPr>
              <w:t xml:space="preserve">ja makseandmiku </w:t>
            </w:r>
            <w:r w:rsidR="00950C30" w:rsidRPr="00B7456C">
              <w:rPr>
                <w:color w:val="000000"/>
              </w:rPr>
              <w:t>esita</w:t>
            </w:r>
            <w:r w:rsidR="005669A1" w:rsidRPr="00B7456C">
              <w:rPr>
                <w:color w:val="000000"/>
              </w:rPr>
              <w:t>mine ele</w:t>
            </w:r>
            <w:r w:rsidR="00950C30" w:rsidRPr="00B7456C">
              <w:rPr>
                <w:color w:val="000000"/>
              </w:rPr>
              <w:t>ktrooniliselt</w:t>
            </w:r>
            <w:r w:rsidR="00227A38" w:rsidRPr="00B7456C">
              <w:rPr>
                <w:color w:val="000000"/>
              </w:rPr>
              <w:t xml:space="preserve"> </w:t>
            </w:r>
            <w:r w:rsidR="005C1F37" w:rsidRPr="00B7456C">
              <w:rPr>
                <w:color w:val="000000"/>
              </w:rPr>
              <w:t>Rahandusmini</w:t>
            </w:r>
            <w:r w:rsidR="00950C30" w:rsidRPr="00B7456C">
              <w:rPr>
                <w:color w:val="000000"/>
              </w:rPr>
              <w:t>steeriumi infosüsteemi.</w:t>
            </w:r>
          </w:p>
        </w:tc>
        <w:tc>
          <w:tcPr>
            <w:tcW w:w="4736" w:type="dxa"/>
          </w:tcPr>
          <w:p w14:paraId="7FE606F9" w14:textId="35ADC14B" w:rsidR="004152D0" w:rsidRPr="00B7456C" w:rsidRDefault="00F008D3">
            <w:r w:rsidRPr="00B7456C">
              <w:t xml:space="preserve">Eelarve täitmise aruanne ja saldoandmik on </w:t>
            </w:r>
            <w:r w:rsidR="00226F71" w:rsidRPr="00B7456C">
              <w:t xml:space="preserve">tähtaegselt </w:t>
            </w:r>
            <w:r w:rsidRPr="00B7456C">
              <w:t>esitatud</w:t>
            </w:r>
            <w:r w:rsidR="00BA536B" w:rsidRPr="00B7456C">
              <w:t xml:space="preserve"> Rahandusministeeriumi infosüsteemi. </w:t>
            </w:r>
            <w:r w:rsidRPr="00B7456C">
              <w:t xml:space="preserve">Saldode võrdlus </w:t>
            </w:r>
            <w:r w:rsidR="00BA536B" w:rsidRPr="00B7456C">
              <w:t xml:space="preserve">riigi raamatupidamiskohustuslastega </w:t>
            </w:r>
            <w:r w:rsidR="004152D0" w:rsidRPr="00B7456C">
              <w:t xml:space="preserve"> vastavalt</w:t>
            </w:r>
          </w:p>
          <w:p w14:paraId="5E6A787D" w14:textId="55A3A526" w:rsidR="004152D0" w:rsidRPr="00B7456C" w:rsidRDefault="00BA536B">
            <w:r w:rsidRPr="00B7456C">
              <w:t xml:space="preserve">kehtivale korrale </w:t>
            </w:r>
            <w:r w:rsidR="00F008D3" w:rsidRPr="00B7456C">
              <w:t>on teostatud tähtaegselt.</w:t>
            </w:r>
          </w:p>
        </w:tc>
      </w:tr>
      <w:tr w:rsidR="00E041DB" w:rsidRPr="00B7456C" w14:paraId="3762D9CC" w14:textId="77777777" w:rsidTr="00EE2AB1">
        <w:trPr>
          <w:trHeight w:val="550"/>
        </w:trPr>
        <w:tc>
          <w:tcPr>
            <w:tcW w:w="4608" w:type="dxa"/>
          </w:tcPr>
          <w:p w14:paraId="69A44482" w14:textId="4F258DAD" w:rsidR="00E041DB" w:rsidRPr="00B7456C" w:rsidRDefault="00823808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B7456C">
              <w:rPr>
                <w:color w:val="000000"/>
              </w:rPr>
              <w:t>Konsolideeritud m</w:t>
            </w:r>
            <w:r w:rsidR="00E041DB" w:rsidRPr="00B7456C">
              <w:rPr>
                <w:color w:val="000000"/>
              </w:rPr>
              <w:t>ajandusaasta aruande koostamine ning esitamine.</w:t>
            </w:r>
            <w:r w:rsidR="00B9388B" w:rsidRPr="00B7456C">
              <w:rPr>
                <w:color w:val="000000"/>
              </w:rPr>
              <w:t xml:space="preserve"> </w:t>
            </w:r>
          </w:p>
        </w:tc>
        <w:tc>
          <w:tcPr>
            <w:tcW w:w="4736" w:type="dxa"/>
          </w:tcPr>
          <w:p w14:paraId="5DE50E4F" w14:textId="77777777" w:rsidR="00E041DB" w:rsidRPr="00B7456C" w:rsidRDefault="00E041DB">
            <w:r w:rsidRPr="00B7456C">
              <w:t>Aruandlus on vastavuses hea raamatupidamistavaga ja vastab riigi raamatupidamismetoodikale.</w:t>
            </w:r>
          </w:p>
        </w:tc>
      </w:tr>
      <w:tr w:rsidR="00E041DB" w:rsidRPr="00B7456C" w14:paraId="034F7EE3" w14:textId="77777777" w:rsidTr="00EE2AB1">
        <w:trPr>
          <w:trHeight w:val="550"/>
        </w:trPr>
        <w:tc>
          <w:tcPr>
            <w:tcW w:w="4608" w:type="dxa"/>
          </w:tcPr>
          <w:p w14:paraId="43922132" w14:textId="179E0FF0" w:rsidR="00E041DB" w:rsidRPr="00B7456C" w:rsidRDefault="00E041DB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B7456C">
              <w:rPr>
                <w:color w:val="000000"/>
              </w:rPr>
              <w:t>Raamatupidamise sise</w:t>
            </w:r>
            <w:r w:rsidR="00BA536B" w:rsidRPr="00B7456C">
              <w:rPr>
                <w:color w:val="000000"/>
              </w:rPr>
              <w:t>-</w:t>
            </w:r>
            <w:r w:rsidRPr="00B7456C">
              <w:rPr>
                <w:color w:val="000000"/>
              </w:rPr>
              <w:t>eeskirja j</w:t>
            </w:r>
            <w:r w:rsidR="00BA536B" w:rsidRPr="00B7456C">
              <w:rPr>
                <w:color w:val="000000"/>
              </w:rPr>
              <w:t>a muude</w:t>
            </w:r>
            <w:r w:rsidR="00005996" w:rsidRPr="00B7456C">
              <w:rPr>
                <w:color w:val="000000"/>
              </w:rPr>
              <w:t xml:space="preserve"> asutusesiseste</w:t>
            </w:r>
            <w:r w:rsidR="00BA536B" w:rsidRPr="00B7456C">
              <w:rPr>
                <w:color w:val="000000"/>
              </w:rPr>
              <w:t xml:space="preserve"> raamatupidamise valdkonda reguleerivate norndokumentide väljatöötamine </w:t>
            </w:r>
            <w:r w:rsidRPr="00B7456C">
              <w:rPr>
                <w:color w:val="000000"/>
              </w:rPr>
              <w:t>ja kinnitamiseks esitamine.</w:t>
            </w:r>
          </w:p>
        </w:tc>
        <w:tc>
          <w:tcPr>
            <w:tcW w:w="4736" w:type="dxa"/>
          </w:tcPr>
          <w:p w14:paraId="581045B8" w14:textId="77777777" w:rsidR="00E041DB" w:rsidRPr="00B7456C" w:rsidRDefault="00E041DB">
            <w:r w:rsidRPr="00B7456C">
              <w:t>Normdokumendid on vastavuses hea raamatupidamistavaga.</w:t>
            </w:r>
          </w:p>
        </w:tc>
      </w:tr>
      <w:tr w:rsidR="00005996" w:rsidRPr="00B7456C" w14:paraId="254C8902" w14:textId="77777777" w:rsidTr="00EE2AB1">
        <w:trPr>
          <w:trHeight w:val="550"/>
        </w:trPr>
        <w:tc>
          <w:tcPr>
            <w:tcW w:w="4608" w:type="dxa"/>
          </w:tcPr>
          <w:p w14:paraId="7D44BC29" w14:textId="2AE30555" w:rsidR="00005996" w:rsidRPr="00B7456C" w:rsidRDefault="00005996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B7456C">
              <w:rPr>
                <w:color w:val="000000"/>
              </w:rPr>
              <w:t>Raamatupidamisdokumentide säilivuse ja nõuetekohase arhiveerimise tagamine õigusaktidega sätestatud korras.</w:t>
            </w:r>
          </w:p>
        </w:tc>
        <w:tc>
          <w:tcPr>
            <w:tcW w:w="4736" w:type="dxa"/>
          </w:tcPr>
          <w:p w14:paraId="50F36A94" w14:textId="562F13F2" w:rsidR="00005996" w:rsidRPr="00B7456C" w:rsidRDefault="00005996">
            <w:r w:rsidRPr="00B7456C">
              <w:t>Raamatupidamisdokumendid on nõuetekohaselt arhiveeritud.</w:t>
            </w:r>
          </w:p>
        </w:tc>
      </w:tr>
      <w:tr w:rsidR="00E041DB" w:rsidRPr="00B7456C" w14:paraId="7A6FBA8E" w14:textId="77777777" w:rsidTr="00EE2AB1">
        <w:trPr>
          <w:trHeight w:val="550"/>
        </w:trPr>
        <w:tc>
          <w:tcPr>
            <w:tcW w:w="4608" w:type="dxa"/>
          </w:tcPr>
          <w:p w14:paraId="32AB41C5" w14:textId="72B4C5E2" w:rsidR="00005996" w:rsidRPr="00B7456C" w:rsidRDefault="00E041DB" w:rsidP="00CB4FFA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B7456C">
              <w:rPr>
                <w:color w:val="000000"/>
              </w:rPr>
              <w:t xml:space="preserve">Suhtlemine maksuametiga, </w:t>
            </w:r>
            <w:r w:rsidR="00D23204" w:rsidRPr="00B7456C">
              <w:rPr>
                <w:color w:val="000000"/>
              </w:rPr>
              <w:t>audiitori</w:t>
            </w:r>
            <w:r w:rsidR="00E466EA" w:rsidRPr="00B7456C">
              <w:rPr>
                <w:color w:val="000000"/>
              </w:rPr>
              <w:t>tega</w:t>
            </w:r>
            <w:r w:rsidR="00D23204" w:rsidRPr="00B7456C">
              <w:rPr>
                <w:color w:val="000000"/>
              </w:rPr>
              <w:t>,</w:t>
            </w:r>
            <w:r w:rsidR="00E466EA" w:rsidRPr="00B7456C">
              <w:rPr>
                <w:color w:val="000000"/>
              </w:rPr>
              <w:t xml:space="preserve"> </w:t>
            </w:r>
            <w:r w:rsidRPr="00B7456C">
              <w:rPr>
                <w:color w:val="000000"/>
              </w:rPr>
              <w:t>rahandusministeeriumi</w:t>
            </w:r>
            <w:r w:rsidR="00E466EA" w:rsidRPr="00B7456C">
              <w:rPr>
                <w:color w:val="000000"/>
              </w:rPr>
              <w:t>ga</w:t>
            </w:r>
            <w:r w:rsidRPr="00B7456C">
              <w:rPr>
                <w:color w:val="000000"/>
              </w:rPr>
              <w:t xml:space="preserve"> jne. raamatupidamisalastes küsimustes.</w:t>
            </w:r>
          </w:p>
        </w:tc>
        <w:tc>
          <w:tcPr>
            <w:tcW w:w="4736" w:type="dxa"/>
          </w:tcPr>
          <w:p w14:paraId="6F06FEF4" w14:textId="77777777" w:rsidR="00E041DB" w:rsidRPr="00B7456C" w:rsidRDefault="00E041DB">
            <w:r w:rsidRPr="00B7456C">
              <w:t>Raamatupidamise töö käigus ette tulevate probleemidele adekvaatse vastuse saamine.</w:t>
            </w:r>
          </w:p>
        </w:tc>
      </w:tr>
      <w:tr w:rsidR="0073075A" w:rsidRPr="00B7456C" w14:paraId="685AFE17" w14:textId="77777777" w:rsidTr="00EE2AB1">
        <w:trPr>
          <w:trHeight w:val="1056"/>
        </w:trPr>
        <w:tc>
          <w:tcPr>
            <w:tcW w:w="4608" w:type="dxa"/>
          </w:tcPr>
          <w:p w14:paraId="2B54CF00" w14:textId="7B995D83" w:rsidR="0073075A" w:rsidRPr="00B7456C" w:rsidRDefault="0073075A">
            <w:pPr>
              <w:numPr>
                <w:ilvl w:val="0"/>
                <w:numId w:val="4"/>
              </w:numPr>
            </w:pPr>
            <w:r w:rsidRPr="00B7456C">
              <w:t>Valla osalusega projektide</w:t>
            </w:r>
            <w:r w:rsidR="00F008D3" w:rsidRPr="00B7456C">
              <w:t xml:space="preserve">, välisrahastusega projektide </w:t>
            </w:r>
            <w:r w:rsidRPr="00B7456C">
              <w:t xml:space="preserve">raamatupidamise </w:t>
            </w:r>
            <w:r w:rsidR="00F008D3" w:rsidRPr="00B7456C">
              <w:t>arvestuse</w:t>
            </w:r>
            <w:r w:rsidR="00005996" w:rsidRPr="00B7456C">
              <w:t xml:space="preserve"> korraldamine/</w:t>
            </w:r>
            <w:r w:rsidR="00F008D3" w:rsidRPr="00B7456C">
              <w:t xml:space="preserve"> pidamine.</w:t>
            </w:r>
          </w:p>
        </w:tc>
        <w:tc>
          <w:tcPr>
            <w:tcW w:w="4736" w:type="dxa"/>
          </w:tcPr>
          <w:p w14:paraId="6F95FEC0" w14:textId="6FC00007" w:rsidR="0073075A" w:rsidRPr="00B7456C" w:rsidRDefault="0073075A">
            <w:r w:rsidRPr="00B7456C">
              <w:t>Raamatupidamine on nõuetekohaselt korraldatud.</w:t>
            </w:r>
            <w:r w:rsidR="00F008D3" w:rsidRPr="00B7456C">
              <w:t xml:space="preserve"> Arvestus peetud.</w:t>
            </w:r>
          </w:p>
        </w:tc>
      </w:tr>
      <w:tr w:rsidR="00005996" w:rsidRPr="00B7456C" w14:paraId="6E970DB4" w14:textId="77777777" w:rsidTr="00EE2AB1">
        <w:trPr>
          <w:trHeight w:val="550"/>
        </w:trPr>
        <w:tc>
          <w:tcPr>
            <w:tcW w:w="4608" w:type="dxa"/>
          </w:tcPr>
          <w:p w14:paraId="062ACF0A" w14:textId="04AF93B6" w:rsidR="00005996" w:rsidRPr="00B7456C" w:rsidRDefault="00005996">
            <w:pPr>
              <w:numPr>
                <w:ilvl w:val="0"/>
                <w:numId w:val="4"/>
              </w:numPr>
            </w:pPr>
            <w:r w:rsidRPr="00B7456C">
              <w:rPr>
                <w:color w:val="1D2129"/>
              </w:rPr>
              <w:t>Eelarveväliste (siht-) vahendite laekumise ja kasutamise jälgimine, finantsjuhi ja allasutuste juhtide teavitamine sihtvahendite laekumisest</w:t>
            </w:r>
            <w:r w:rsidR="00946532" w:rsidRPr="00B7456C">
              <w:rPr>
                <w:color w:val="1D2129"/>
              </w:rPr>
              <w:t>.</w:t>
            </w:r>
          </w:p>
        </w:tc>
        <w:tc>
          <w:tcPr>
            <w:tcW w:w="4736" w:type="dxa"/>
          </w:tcPr>
          <w:p w14:paraId="33556882" w14:textId="53B323E1" w:rsidR="00005996" w:rsidRPr="00B7456C" w:rsidRDefault="00005996">
            <w:r w:rsidRPr="00B7456C">
              <w:t>Eelarveväliste vahendite laekumise/ kasutamise info on edastatud</w:t>
            </w:r>
          </w:p>
        </w:tc>
      </w:tr>
      <w:tr w:rsidR="00F008D3" w:rsidRPr="00B7456C" w14:paraId="4C03E18E" w14:textId="77777777" w:rsidTr="00EE2AB1">
        <w:trPr>
          <w:trHeight w:val="550"/>
        </w:trPr>
        <w:tc>
          <w:tcPr>
            <w:tcW w:w="4608" w:type="dxa"/>
          </w:tcPr>
          <w:p w14:paraId="4AEF98C1" w14:textId="2720898B" w:rsidR="00F008D3" w:rsidRPr="00B7456C" w:rsidRDefault="00F008D3">
            <w:pPr>
              <w:numPr>
                <w:ilvl w:val="0"/>
                <w:numId w:val="4"/>
              </w:numPr>
            </w:pPr>
            <w:r w:rsidRPr="00B7456C">
              <w:t>Jooksvate küsimuste lahendamine, vanemraamatupidaja ja raamatupidajakassapidaja juhendamine kontode ja klassifikaatorite kasutamisel, kulude jaotamiseks vajalike abitabelite koostamine.</w:t>
            </w:r>
          </w:p>
        </w:tc>
        <w:tc>
          <w:tcPr>
            <w:tcW w:w="4736" w:type="dxa"/>
          </w:tcPr>
          <w:p w14:paraId="64C3F110" w14:textId="3C094491" w:rsidR="00F008D3" w:rsidRPr="00B7456C" w:rsidRDefault="00F008D3">
            <w:r w:rsidRPr="00B7456C">
              <w:t>Ülesanded on täpselt täidetud</w:t>
            </w:r>
          </w:p>
        </w:tc>
      </w:tr>
      <w:tr w:rsidR="00E041DB" w:rsidRPr="00B7456C" w14:paraId="45CDF5A3" w14:textId="77777777" w:rsidTr="00EE2AB1">
        <w:trPr>
          <w:trHeight w:val="550"/>
        </w:trPr>
        <w:tc>
          <w:tcPr>
            <w:tcW w:w="4608" w:type="dxa"/>
          </w:tcPr>
          <w:p w14:paraId="05D29964" w14:textId="36A9E71F" w:rsidR="00E041DB" w:rsidRPr="00B7456C" w:rsidRDefault="00F008D3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B7456C">
              <w:t xml:space="preserve">Finantsjuhi </w:t>
            </w:r>
            <w:r w:rsidR="00E041DB" w:rsidRPr="00B7456C">
              <w:t>või teda asendava ametniku poolt antavad ühekordsed ametialaselt vajalikud ülesanded.</w:t>
            </w:r>
          </w:p>
        </w:tc>
        <w:tc>
          <w:tcPr>
            <w:tcW w:w="4736" w:type="dxa"/>
          </w:tcPr>
          <w:p w14:paraId="7B534D6B" w14:textId="77777777" w:rsidR="00E041DB" w:rsidRPr="00B7456C" w:rsidRDefault="00E041DB">
            <w:r w:rsidRPr="00B7456C">
              <w:t>Ülesanded on täidetud nõuetekohaselt etteantud aja jooksul.</w:t>
            </w:r>
          </w:p>
        </w:tc>
      </w:tr>
      <w:tr w:rsidR="00E041DB" w:rsidRPr="00B7456C" w14:paraId="25A36AD0" w14:textId="77777777" w:rsidTr="00EE2AB1">
        <w:tc>
          <w:tcPr>
            <w:tcW w:w="9344" w:type="dxa"/>
            <w:gridSpan w:val="2"/>
            <w:shd w:val="pct20" w:color="000000" w:fill="FFFFFF"/>
          </w:tcPr>
          <w:p w14:paraId="09553A1F" w14:textId="77777777" w:rsidR="00E041DB" w:rsidRPr="00B7456C" w:rsidRDefault="00E041DB">
            <w:pPr>
              <w:rPr>
                <w:smallCaps/>
              </w:rPr>
            </w:pPr>
            <w:r w:rsidRPr="00B7456C">
              <w:rPr>
                <w:smallCaps/>
              </w:rPr>
              <w:t>3.2 Koostöö</w:t>
            </w:r>
          </w:p>
        </w:tc>
      </w:tr>
      <w:tr w:rsidR="00E041DB" w:rsidRPr="00B7456C" w14:paraId="4B3A4E29" w14:textId="77777777" w:rsidTr="00EE2AB1">
        <w:tc>
          <w:tcPr>
            <w:tcW w:w="9344" w:type="dxa"/>
            <w:gridSpan w:val="2"/>
          </w:tcPr>
          <w:p w14:paraId="09458635" w14:textId="252CEC0B" w:rsidR="00E041DB" w:rsidRPr="00B7456C" w:rsidRDefault="00E041DB">
            <w:pPr>
              <w:rPr>
                <w:smallCaps/>
              </w:rPr>
            </w:pPr>
            <w:r w:rsidRPr="00B7456C">
              <w:t>Vallavalitsuse liikmetega, allasutustega, pankadega</w:t>
            </w:r>
            <w:r w:rsidR="00F53357" w:rsidRPr="00B7456C">
              <w:t xml:space="preserve"> ja </w:t>
            </w:r>
            <w:r w:rsidR="002D7A87" w:rsidRPr="00B7456C">
              <w:t>Rahandusministeeriumiga</w:t>
            </w:r>
            <w:r w:rsidR="00946532" w:rsidRPr="00B7456C">
              <w:t>, Maksu- ja Tolliametiga, Statistikaametiga.</w:t>
            </w:r>
          </w:p>
        </w:tc>
      </w:tr>
    </w:tbl>
    <w:p w14:paraId="16D5497F" w14:textId="77777777" w:rsidR="00E041DB" w:rsidRPr="00B7456C" w:rsidRDefault="00E041DB">
      <w:pPr>
        <w:rPr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E041DB" w:rsidRPr="00B7456C" w14:paraId="09E4D4E3" w14:textId="77777777" w:rsidTr="00823808">
        <w:trPr>
          <w:trHeight w:val="492"/>
        </w:trPr>
        <w:tc>
          <w:tcPr>
            <w:tcW w:w="9288" w:type="dxa"/>
            <w:shd w:val="pct30" w:color="000000" w:fill="FFFFFF"/>
          </w:tcPr>
          <w:p w14:paraId="0F71555F" w14:textId="77777777" w:rsidR="00E041DB" w:rsidRPr="00B7456C" w:rsidRDefault="00E041DB">
            <w:r w:rsidRPr="00B7456C">
              <w:rPr>
                <w:b/>
                <w:bCs/>
                <w:i/>
                <w:iCs/>
              </w:rPr>
              <w:t>4</w:t>
            </w:r>
            <w:r w:rsidRPr="00B7456C">
              <w:rPr>
                <w:b/>
                <w:bCs/>
                <w:i/>
                <w:iCs/>
              </w:rPr>
              <w:tab/>
              <w:t>ÕIGUSED</w:t>
            </w:r>
          </w:p>
        </w:tc>
      </w:tr>
      <w:tr w:rsidR="00E041DB" w:rsidRPr="00B7456C" w14:paraId="3BCBC157" w14:textId="77777777" w:rsidTr="00823808">
        <w:tc>
          <w:tcPr>
            <w:tcW w:w="9288" w:type="dxa"/>
          </w:tcPr>
          <w:p w14:paraId="2AC7C4DC" w14:textId="77777777" w:rsidR="00E041DB" w:rsidRPr="00B7456C" w:rsidRDefault="00E041DB">
            <w:r w:rsidRPr="00B7456C">
              <w:t>4.1. Saada oma tööks vajalikku informatsiooni.</w:t>
            </w:r>
          </w:p>
          <w:p w14:paraId="4CD7EED5" w14:textId="77777777" w:rsidR="00E041DB" w:rsidRPr="00B7456C" w:rsidRDefault="00E041DB">
            <w:r w:rsidRPr="00B7456C">
              <w:t>4.2. Kasutada tööks vajalikke kontoritarbeid, tehnilisi vahendeid.</w:t>
            </w:r>
          </w:p>
          <w:p w14:paraId="12F24317" w14:textId="77777777" w:rsidR="00E041DB" w:rsidRPr="00B7456C" w:rsidRDefault="00E041DB">
            <w:r w:rsidRPr="00B7456C">
              <w:lastRenderedPageBreak/>
              <w:t>4.3. Saada ametialaselt vajalikku täiendkoolitust.</w:t>
            </w:r>
          </w:p>
          <w:p w14:paraId="7304776F" w14:textId="77777777" w:rsidR="00E041DB" w:rsidRPr="00B7456C" w:rsidRDefault="00E041DB">
            <w:r w:rsidRPr="00B7456C">
              <w:t>4.4. Saada informatsiooni asutuse arenguperspektiivide kohta.</w:t>
            </w:r>
          </w:p>
          <w:p w14:paraId="0D66D25E" w14:textId="77777777" w:rsidR="00E041DB" w:rsidRPr="00B7456C" w:rsidRDefault="00E041DB">
            <w:pPr>
              <w:rPr>
                <w:u w:val="single"/>
              </w:rPr>
            </w:pPr>
            <w:r w:rsidRPr="00B7456C">
              <w:t>4.5.</w:t>
            </w:r>
            <w:r w:rsidRPr="00B7456C">
              <w:rPr>
                <w:color w:val="000000"/>
              </w:rPr>
              <w:t xml:space="preserve"> Teha vallavanemale ettepanekuid ametnike teenistusse võtmiseks, edutamiseks ja teenistusest vabastamiseks.</w:t>
            </w:r>
          </w:p>
          <w:p w14:paraId="3CA10922" w14:textId="77777777" w:rsidR="00E041DB" w:rsidRPr="00B7456C" w:rsidRDefault="00E041DB">
            <w:r w:rsidRPr="00B7456C">
              <w:t>4.6. Teha  vallavanemale ettepanekuid raamatupidamise struktuuri, koosseisu töökorralduse muutmiseks, palkade, ergutuste, toetuste määramiseks.</w:t>
            </w:r>
          </w:p>
          <w:p w14:paraId="08E844E8" w14:textId="77777777" w:rsidR="00E041DB" w:rsidRPr="00B7456C" w:rsidRDefault="00E041DB">
            <w:r w:rsidRPr="00B7456C">
              <w:t>4.7. Saada teistelt ametnikelt tööks vajalikke andmeid ja tehnilist abi.</w:t>
            </w:r>
          </w:p>
          <w:p w14:paraId="51A82CCE" w14:textId="77777777" w:rsidR="00E041DB" w:rsidRPr="00B7456C" w:rsidRDefault="00E041DB">
            <w:r w:rsidRPr="00B7456C">
              <w:t>4.8. Peatada, jätta kooskõlastamata raamatupidamise arvestust reguleerivate õigusaktidele mittevastavaid dokumente.</w:t>
            </w:r>
          </w:p>
        </w:tc>
      </w:tr>
    </w:tbl>
    <w:p w14:paraId="12C4ECAB" w14:textId="77777777" w:rsidR="00E041DB" w:rsidRPr="00B7456C" w:rsidRDefault="00E041DB">
      <w:pPr>
        <w:rPr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E041DB" w:rsidRPr="00B7456C" w14:paraId="5A46DD3F" w14:textId="77777777" w:rsidTr="00823808">
        <w:trPr>
          <w:trHeight w:val="492"/>
        </w:trPr>
        <w:tc>
          <w:tcPr>
            <w:tcW w:w="9288" w:type="dxa"/>
            <w:shd w:val="pct30" w:color="000000" w:fill="FFFFFF"/>
          </w:tcPr>
          <w:p w14:paraId="27B8093B" w14:textId="77777777" w:rsidR="00E041DB" w:rsidRPr="00B7456C" w:rsidRDefault="00E041DB">
            <w:r w:rsidRPr="00B7456C">
              <w:rPr>
                <w:b/>
                <w:bCs/>
                <w:i/>
                <w:iCs/>
              </w:rPr>
              <w:t>5</w:t>
            </w:r>
            <w:r w:rsidRPr="00B7456C">
              <w:rPr>
                <w:b/>
                <w:bCs/>
                <w:i/>
                <w:iCs/>
              </w:rPr>
              <w:tab/>
              <w:t xml:space="preserve">AMETIKOHAL VAJALIKUD TÖÖVAHENDID </w:t>
            </w:r>
          </w:p>
        </w:tc>
      </w:tr>
      <w:tr w:rsidR="00E041DB" w:rsidRPr="00B7456C" w14:paraId="57B9705A" w14:textId="77777777" w:rsidTr="00823808">
        <w:tc>
          <w:tcPr>
            <w:tcW w:w="9288" w:type="dxa"/>
          </w:tcPr>
          <w:p w14:paraId="6BA2984B" w14:textId="77777777" w:rsidR="00E041DB" w:rsidRPr="00B7456C" w:rsidRDefault="00E041DB">
            <w:pPr>
              <w:numPr>
                <w:ilvl w:val="1"/>
                <w:numId w:val="3"/>
              </w:numPr>
            </w:pPr>
            <w:r w:rsidRPr="00B7456C">
              <w:t>Arvutikomplekt vastavalt Kohila Vallavalitsuse IT profiilile.</w:t>
            </w:r>
          </w:p>
        </w:tc>
      </w:tr>
      <w:tr w:rsidR="00E041DB" w:rsidRPr="00B7456C" w14:paraId="37436A79" w14:textId="77777777" w:rsidTr="00823808">
        <w:tc>
          <w:tcPr>
            <w:tcW w:w="9288" w:type="dxa"/>
          </w:tcPr>
          <w:p w14:paraId="00181753" w14:textId="77777777" w:rsidR="00E041DB" w:rsidRPr="00B7456C" w:rsidRDefault="00E041DB">
            <w:pPr>
              <w:numPr>
                <w:ilvl w:val="1"/>
                <w:numId w:val="3"/>
              </w:numPr>
            </w:pPr>
            <w:r w:rsidRPr="00B7456C">
              <w:t>Raamatupidamisprogramm.</w:t>
            </w:r>
          </w:p>
        </w:tc>
      </w:tr>
      <w:tr w:rsidR="00E041DB" w:rsidRPr="00B7456C" w14:paraId="4D719F55" w14:textId="77777777" w:rsidTr="00823808">
        <w:tc>
          <w:tcPr>
            <w:tcW w:w="9288" w:type="dxa"/>
          </w:tcPr>
          <w:p w14:paraId="30587AF4" w14:textId="77777777" w:rsidR="00E041DB" w:rsidRPr="00B7456C" w:rsidRDefault="00E041DB">
            <w:pPr>
              <w:numPr>
                <w:ilvl w:val="1"/>
                <w:numId w:val="3"/>
              </w:numPr>
            </w:pPr>
            <w:r w:rsidRPr="00B7456C">
              <w:t>Üldkasutatavad teksti- ja andmetöötluspaketid.</w:t>
            </w:r>
          </w:p>
        </w:tc>
      </w:tr>
    </w:tbl>
    <w:p w14:paraId="1AFA5EAA" w14:textId="77777777" w:rsidR="00E041DB" w:rsidRPr="00B7456C" w:rsidRDefault="00E041DB">
      <w:pPr>
        <w:rPr>
          <w:smallCap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E041DB" w:rsidRPr="00B7456C" w14:paraId="4F112320" w14:textId="77777777" w:rsidTr="00823808">
        <w:trPr>
          <w:trHeight w:val="492"/>
        </w:trPr>
        <w:tc>
          <w:tcPr>
            <w:tcW w:w="9288" w:type="dxa"/>
            <w:shd w:val="pct30" w:color="000000" w:fill="FFFFFF"/>
          </w:tcPr>
          <w:p w14:paraId="120E70FC" w14:textId="77777777" w:rsidR="00E041DB" w:rsidRPr="00B7456C" w:rsidRDefault="00E041DB">
            <w:r w:rsidRPr="00B7456C">
              <w:rPr>
                <w:b/>
                <w:bCs/>
                <w:i/>
                <w:iCs/>
              </w:rPr>
              <w:t>6</w:t>
            </w:r>
            <w:r w:rsidRPr="00B7456C">
              <w:rPr>
                <w:b/>
                <w:bCs/>
                <w:i/>
                <w:iCs/>
              </w:rPr>
              <w:tab/>
              <w:t>AMETIKOHAL TÖÖTAMISEKS VAJALIK KVALIFIKATSIOON</w:t>
            </w:r>
          </w:p>
        </w:tc>
      </w:tr>
      <w:tr w:rsidR="00E041DB" w:rsidRPr="00B7456C" w14:paraId="69481C45" w14:textId="77777777" w:rsidTr="00823808">
        <w:tc>
          <w:tcPr>
            <w:tcW w:w="9288" w:type="dxa"/>
            <w:shd w:val="pct20" w:color="000000" w:fill="FFFFFF"/>
          </w:tcPr>
          <w:p w14:paraId="5F7D6993" w14:textId="77777777" w:rsidR="00E041DB" w:rsidRPr="00B7456C" w:rsidRDefault="00E041DB">
            <w:pPr>
              <w:rPr>
                <w:smallCaps/>
              </w:rPr>
            </w:pPr>
            <w:r w:rsidRPr="00B7456C">
              <w:rPr>
                <w:smallCaps/>
              </w:rPr>
              <w:t>6.1 Haridus</w:t>
            </w:r>
          </w:p>
        </w:tc>
      </w:tr>
      <w:tr w:rsidR="00E041DB" w:rsidRPr="00B7456C" w14:paraId="2F1CD569" w14:textId="77777777" w:rsidTr="00823808">
        <w:tc>
          <w:tcPr>
            <w:tcW w:w="9288" w:type="dxa"/>
          </w:tcPr>
          <w:p w14:paraId="0E71642D" w14:textId="77777777" w:rsidR="00E041DB" w:rsidRPr="00B7456C" w:rsidRDefault="00E041DB">
            <w:r w:rsidRPr="00B7456C">
              <w:t>Majandus- või rahandusalane kõrgharidus.</w:t>
            </w:r>
          </w:p>
        </w:tc>
      </w:tr>
      <w:tr w:rsidR="00E041DB" w:rsidRPr="00B7456C" w14:paraId="621BAFCC" w14:textId="77777777" w:rsidTr="00823808">
        <w:tc>
          <w:tcPr>
            <w:tcW w:w="9288" w:type="dxa"/>
            <w:shd w:val="pct20" w:color="000000" w:fill="FFFFFF"/>
          </w:tcPr>
          <w:p w14:paraId="0033E66E" w14:textId="77777777" w:rsidR="00E041DB" w:rsidRPr="00B7456C" w:rsidRDefault="00E041DB">
            <w:pPr>
              <w:rPr>
                <w:smallCaps/>
              </w:rPr>
            </w:pPr>
            <w:r w:rsidRPr="00B7456C">
              <w:rPr>
                <w:smallCaps/>
              </w:rPr>
              <w:t>6.2 Töökogemus</w:t>
            </w:r>
          </w:p>
        </w:tc>
      </w:tr>
      <w:tr w:rsidR="00E041DB" w:rsidRPr="00B7456C" w14:paraId="78F8C018" w14:textId="77777777" w:rsidTr="00823808">
        <w:tc>
          <w:tcPr>
            <w:tcW w:w="9288" w:type="dxa"/>
          </w:tcPr>
          <w:p w14:paraId="5B341AE6" w14:textId="77777777" w:rsidR="00E041DB" w:rsidRPr="00B7456C" w:rsidRDefault="00E041DB">
            <w:r w:rsidRPr="00B7456C">
              <w:t xml:space="preserve">Eelnev töökogemus </w:t>
            </w:r>
            <w:r w:rsidR="0073075A" w:rsidRPr="00B7456C">
              <w:t>pearaamatupidajana.</w:t>
            </w:r>
          </w:p>
        </w:tc>
      </w:tr>
      <w:tr w:rsidR="00E041DB" w:rsidRPr="00B7456C" w14:paraId="46A85523" w14:textId="77777777" w:rsidTr="00823808">
        <w:tc>
          <w:tcPr>
            <w:tcW w:w="9288" w:type="dxa"/>
            <w:shd w:val="pct20" w:color="000000" w:fill="FFFFFF"/>
          </w:tcPr>
          <w:p w14:paraId="79EE510D" w14:textId="77777777" w:rsidR="00E041DB" w:rsidRPr="00B7456C" w:rsidRDefault="00E041DB">
            <w:pPr>
              <w:rPr>
                <w:smallCaps/>
              </w:rPr>
            </w:pPr>
            <w:r w:rsidRPr="00B7456C">
              <w:rPr>
                <w:smallCaps/>
              </w:rPr>
              <w:t>6.3 Arvutioskus</w:t>
            </w:r>
          </w:p>
        </w:tc>
      </w:tr>
      <w:tr w:rsidR="00E041DB" w:rsidRPr="00B7456C" w14:paraId="4A142692" w14:textId="77777777" w:rsidTr="00823808">
        <w:tc>
          <w:tcPr>
            <w:tcW w:w="9288" w:type="dxa"/>
          </w:tcPr>
          <w:p w14:paraId="42D6EB78" w14:textId="1B50E4BA" w:rsidR="00E041DB" w:rsidRPr="00B7456C" w:rsidRDefault="00E041DB">
            <w:r w:rsidRPr="00B7456C">
              <w:t>Arvuti kasutamise oskus Windows keskkonnas ning andmevahetuse korraldamine ja tööks vajamineva rakendustarkvara</w:t>
            </w:r>
            <w:r w:rsidR="00570027" w:rsidRPr="00B7456C">
              <w:t>, vajalike andmekogude, registrite ja dokumendihaldus-süsteemide kasutamise oskus;</w:t>
            </w:r>
          </w:p>
        </w:tc>
      </w:tr>
      <w:tr w:rsidR="00E041DB" w:rsidRPr="00B7456C" w14:paraId="03562542" w14:textId="77777777" w:rsidTr="00823808">
        <w:tc>
          <w:tcPr>
            <w:tcW w:w="9288" w:type="dxa"/>
            <w:shd w:val="pct20" w:color="000000" w:fill="FFFFFF"/>
          </w:tcPr>
          <w:p w14:paraId="02188FED" w14:textId="77777777" w:rsidR="00E041DB" w:rsidRPr="00B7456C" w:rsidRDefault="00E041DB">
            <w:pPr>
              <w:rPr>
                <w:smallCaps/>
              </w:rPr>
            </w:pPr>
            <w:r w:rsidRPr="00B7456C">
              <w:rPr>
                <w:smallCaps/>
              </w:rPr>
              <w:t>6.4 Keelteoskus</w:t>
            </w:r>
          </w:p>
        </w:tc>
      </w:tr>
      <w:tr w:rsidR="00E041DB" w:rsidRPr="00B7456C" w14:paraId="1F103A0E" w14:textId="77777777" w:rsidTr="00823808">
        <w:trPr>
          <w:cantSplit/>
        </w:trPr>
        <w:tc>
          <w:tcPr>
            <w:tcW w:w="9288" w:type="dxa"/>
          </w:tcPr>
          <w:p w14:paraId="1AE00443" w14:textId="51F44AA7" w:rsidR="00E041DB" w:rsidRPr="00B7456C" w:rsidRDefault="00E041DB">
            <w:r w:rsidRPr="00B7456C">
              <w:t>6.4.1.    Eesti keel</w:t>
            </w:r>
            <w:r w:rsidR="00487E84" w:rsidRPr="00B7456C">
              <w:t xml:space="preserve">e oskus </w:t>
            </w:r>
            <w:r w:rsidRPr="00B7456C">
              <w:t xml:space="preserve"> kõrgtasemel</w:t>
            </w:r>
            <w:r w:rsidR="00487E84" w:rsidRPr="00B7456C">
              <w:t>, vene keele oskus kesktasemel.</w:t>
            </w:r>
          </w:p>
        </w:tc>
      </w:tr>
      <w:tr w:rsidR="00E041DB" w:rsidRPr="00B7456C" w14:paraId="2B4C3F6B" w14:textId="77777777" w:rsidTr="00823808">
        <w:tc>
          <w:tcPr>
            <w:tcW w:w="9288" w:type="dxa"/>
            <w:shd w:val="pct20" w:color="000000" w:fill="FFFFFF"/>
          </w:tcPr>
          <w:p w14:paraId="6194FA1E" w14:textId="77777777" w:rsidR="00E041DB" w:rsidRPr="00B7456C" w:rsidRDefault="00E041DB">
            <w:pPr>
              <w:rPr>
                <w:smallCaps/>
              </w:rPr>
            </w:pPr>
            <w:r w:rsidRPr="00B7456C">
              <w:rPr>
                <w:smallCaps/>
              </w:rPr>
              <w:t>6.5 Ülesannete täitmiseks vajalikud teadmised ja oskused</w:t>
            </w:r>
          </w:p>
        </w:tc>
      </w:tr>
      <w:tr w:rsidR="00E041DB" w:rsidRPr="00B7456C" w14:paraId="081CCE18" w14:textId="77777777" w:rsidTr="00823808">
        <w:tc>
          <w:tcPr>
            <w:tcW w:w="9288" w:type="dxa"/>
          </w:tcPr>
          <w:p w14:paraId="2729C2A4" w14:textId="77777777" w:rsidR="00E041DB" w:rsidRPr="00B7456C" w:rsidRDefault="00E041DB">
            <w:pPr>
              <w:numPr>
                <w:ilvl w:val="2"/>
                <w:numId w:val="2"/>
              </w:numPr>
            </w:pPr>
            <w:r w:rsidRPr="00B7456C">
              <w:t>Riigi põhikorra tundmine, avaliku halduse organisatsiooni ja avalikku teenistust reguleerivate õigusaktide tundmine;</w:t>
            </w:r>
          </w:p>
        </w:tc>
      </w:tr>
      <w:tr w:rsidR="00522D63" w:rsidRPr="00B7456C" w14:paraId="2FD0861C" w14:textId="77777777" w:rsidTr="00823808">
        <w:tc>
          <w:tcPr>
            <w:tcW w:w="9288" w:type="dxa"/>
          </w:tcPr>
          <w:p w14:paraId="68AF800E" w14:textId="5159A72A" w:rsidR="00522D63" w:rsidRPr="00B7456C" w:rsidRDefault="00522D63">
            <w:pPr>
              <w:numPr>
                <w:ilvl w:val="2"/>
                <w:numId w:val="2"/>
              </w:numPr>
            </w:pPr>
            <w:r w:rsidRPr="00B7456C">
              <w:t>Riigi raamatupidamise üldeeskirja, raamatupidamise seaduse ja raamatupidamistoimkonna juhendite, samuti kohaliku omavalitsuse korraldust reguleerivate õigusaktide tundmine</w:t>
            </w:r>
          </w:p>
        </w:tc>
      </w:tr>
      <w:tr w:rsidR="00522D63" w:rsidRPr="00B7456C" w14:paraId="58534067" w14:textId="77777777" w:rsidTr="00823808">
        <w:tc>
          <w:tcPr>
            <w:tcW w:w="9288" w:type="dxa"/>
          </w:tcPr>
          <w:p w14:paraId="71BC1A8B" w14:textId="53A2462E" w:rsidR="00522D63" w:rsidRPr="00B7456C" w:rsidRDefault="00522D63">
            <w:pPr>
              <w:numPr>
                <w:ilvl w:val="2"/>
                <w:numId w:val="2"/>
              </w:numPr>
            </w:pPr>
            <w:r w:rsidRPr="00B7456C">
              <w:t>Ametikohast tulenevaid teenistusülesandeid reguleerivate muude õigusaktide põhjalik tundmine;</w:t>
            </w:r>
          </w:p>
        </w:tc>
      </w:tr>
      <w:tr w:rsidR="00E041DB" w:rsidRPr="00B7456C" w14:paraId="323D6FD8" w14:textId="77777777" w:rsidTr="00823808">
        <w:tc>
          <w:tcPr>
            <w:tcW w:w="9288" w:type="dxa"/>
          </w:tcPr>
          <w:p w14:paraId="541B3141" w14:textId="77777777" w:rsidR="00E041DB" w:rsidRPr="00B7456C" w:rsidRDefault="00E041DB">
            <w:pPr>
              <w:numPr>
                <w:ilvl w:val="2"/>
                <w:numId w:val="2"/>
              </w:numPr>
            </w:pPr>
            <w:r w:rsidRPr="00B7456C">
              <w:t xml:space="preserve">Vallavalitsuse asjaajamiskorra tundmine; </w:t>
            </w:r>
          </w:p>
        </w:tc>
      </w:tr>
      <w:tr w:rsidR="00E041DB" w:rsidRPr="00B7456C" w14:paraId="6FE0BD5B" w14:textId="77777777" w:rsidTr="00823808">
        <w:tc>
          <w:tcPr>
            <w:tcW w:w="9288" w:type="dxa"/>
          </w:tcPr>
          <w:p w14:paraId="78C670C2" w14:textId="77777777" w:rsidR="00E041DB" w:rsidRPr="00B7456C" w:rsidRDefault="00E041DB">
            <w:pPr>
              <w:numPr>
                <w:ilvl w:val="2"/>
                <w:numId w:val="2"/>
              </w:numPr>
            </w:pPr>
            <w:r w:rsidRPr="00B7456C">
              <w:t>Hea suhtlemisoskus, sealhulgas oskus korraldada koostööd avalike huvide elluviimisel;</w:t>
            </w:r>
          </w:p>
        </w:tc>
      </w:tr>
      <w:tr w:rsidR="00E041DB" w:rsidRPr="00B7456C" w14:paraId="2D527F55" w14:textId="77777777" w:rsidTr="00823808">
        <w:tc>
          <w:tcPr>
            <w:tcW w:w="9288" w:type="dxa"/>
          </w:tcPr>
          <w:p w14:paraId="1BCD4811" w14:textId="77777777" w:rsidR="00E041DB" w:rsidRPr="00B7456C" w:rsidRDefault="00E041DB">
            <w:pPr>
              <w:numPr>
                <w:ilvl w:val="2"/>
                <w:numId w:val="2"/>
              </w:numPr>
            </w:pPr>
            <w:r w:rsidRPr="00B7456C">
              <w:t>Juhtimisalased teadmised ja oskused , sealhulgas juhtimisprintsiipide tundmine ja praktilise rakendamise oskus, oskus planeerida tööprotsessi ja alluvate tööd;</w:t>
            </w:r>
          </w:p>
        </w:tc>
      </w:tr>
      <w:tr w:rsidR="00E041DB" w:rsidRPr="00B7456C" w14:paraId="7991EF71" w14:textId="77777777" w:rsidTr="00823808">
        <w:tc>
          <w:tcPr>
            <w:tcW w:w="9288" w:type="dxa"/>
          </w:tcPr>
          <w:p w14:paraId="50EB9A79" w14:textId="0C0FF38E" w:rsidR="00E041DB" w:rsidRPr="00B7456C" w:rsidRDefault="00E041DB">
            <w:pPr>
              <w:numPr>
                <w:ilvl w:val="2"/>
                <w:numId w:val="2"/>
              </w:numPr>
              <w:rPr>
                <w:smallCaps/>
              </w:rPr>
            </w:pPr>
            <w:r w:rsidRPr="00B7456C">
              <w:t>Majandusalased teadmised, avaliku sektori majandustegevuse ja eelarve kujundamise põhimõtete tundmine.</w:t>
            </w:r>
          </w:p>
        </w:tc>
      </w:tr>
      <w:tr w:rsidR="00E041DB" w:rsidRPr="00B7456C" w14:paraId="6738F7A3" w14:textId="77777777" w:rsidTr="00823808">
        <w:tc>
          <w:tcPr>
            <w:tcW w:w="9288" w:type="dxa"/>
            <w:shd w:val="pct20" w:color="000000" w:fill="FFFFFF"/>
          </w:tcPr>
          <w:p w14:paraId="6E9BB9EF" w14:textId="77777777" w:rsidR="00E041DB" w:rsidRPr="00B7456C" w:rsidRDefault="00E041DB">
            <w:pPr>
              <w:rPr>
                <w:smallCaps/>
              </w:rPr>
            </w:pPr>
            <w:r w:rsidRPr="00B7456C">
              <w:rPr>
                <w:smallCaps/>
              </w:rPr>
              <w:t>6.6 isiksuseomadused</w:t>
            </w:r>
          </w:p>
        </w:tc>
      </w:tr>
      <w:tr w:rsidR="00E041DB" w:rsidRPr="00B7456C" w14:paraId="6879E83B" w14:textId="77777777" w:rsidTr="00823808">
        <w:tc>
          <w:tcPr>
            <w:tcW w:w="9288" w:type="dxa"/>
          </w:tcPr>
          <w:p w14:paraId="0F812520" w14:textId="712A5523" w:rsidR="00E041DB" w:rsidRPr="00B7456C" w:rsidRDefault="00522D63">
            <w:pPr>
              <w:numPr>
                <w:ilvl w:val="2"/>
                <w:numId w:val="1"/>
              </w:numPr>
            </w:pPr>
            <w:r w:rsidRPr="00B7456C">
              <w:t>A</w:t>
            </w:r>
            <w:r w:rsidR="00E041DB" w:rsidRPr="00B7456C">
              <w:t>lgatusvõime</w:t>
            </w:r>
            <w:r w:rsidRPr="00B7456C">
              <w:t xml:space="preserve"> ja loovus</w:t>
            </w:r>
            <w:r w:rsidR="00E041DB" w:rsidRPr="00B7456C">
              <w:t xml:space="preserve">, sealhulgas võime </w:t>
            </w:r>
            <w:r w:rsidRPr="00B7456C">
              <w:t>osaleda uute lahenduste väljatöötamisel ning rakendamisel</w:t>
            </w:r>
            <w:r w:rsidR="00487E84" w:rsidRPr="00B7456C">
              <w:t xml:space="preserve"> ning võime töötada iseseisvalt;</w:t>
            </w:r>
          </w:p>
        </w:tc>
      </w:tr>
      <w:tr w:rsidR="00522D63" w:rsidRPr="00B7456C" w14:paraId="77D2DABD" w14:textId="77777777" w:rsidTr="00823808">
        <w:tc>
          <w:tcPr>
            <w:tcW w:w="9288" w:type="dxa"/>
          </w:tcPr>
          <w:p w14:paraId="129BA342" w14:textId="37075E31" w:rsidR="00522D63" w:rsidRPr="00B7456C" w:rsidRDefault="00522D63">
            <w:pPr>
              <w:numPr>
                <w:ilvl w:val="2"/>
                <w:numId w:val="1"/>
              </w:numPr>
            </w:pPr>
            <w:r w:rsidRPr="00B7456C">
              <w:t>Suhtlemisoskus ja oskus oma seisukohti ning arvamusi argumenteerida ja teistele arusaadavalt edasi anda;</w:t>
            </w:r>
          </w:p>
        </w:tc>
      </w:tr>
      <w:tr w:rsidR="00487E84" w:rsidRPr="00B7456C" w14:paraId="69D4C684" w14:textId="77777777" w:rsidTr="00823808">
        <w:tc>
          <w:tcPr>
            <w:tcW w:w="9288" w:type="dxa"/>
          </w:tcPr>
          <w:p w14:paraId="289B533B" w14:textId="4AC2E4DA" w:rsidR="00487E84" w:rsidRPr="00B7456C" w:rsidRDefault="00487E84">
            <w:pPr>
              <w:numPr>
                <w:ilvl w:val="2"/>
                <w:numId w:val="1"/>
              </w:numPr>
            </w:pPr>
            <w:r w:rsidRPr="00B7456C">
              <w:t>Kohusetunne, otsustus- ja vastutusvõime, sealhulgas kohustuste tulemuslik ja õigeaegne täitmine</w:t>
            </w:r>
            <w:r w:rsidR="00570027" w:rsidRPr="00B7456C">
              <w:t>, korrektsus, visakus, tasakaalukus;</w:t>
            </w:r>
          </w:p>
        </w:tc>
      </w:tr>
      <w:tr w:rsidR="00E041DB" w:rsidRPr="00B7456C" w14:paraId="43C3742E" w14:textId="77777777" w:rsidTr="00823808">
        <w:tc>
          <w:tcPr>
            <w:tcW w:w="9288" w:type="dxa"/>
          </w:tcPr>
          <w:p w14:paraId="674456D1" w14:textId="77777777" w:rsidR="00E041DB" w:rsidRPr="00B7456C" w:rsidRDefault="00E041DB">
            <w:pPr>
              <w:numPr>
                <w:ilvl w:val="2"/>
                <w:numId w:val="1"/>
              </w:numPr>
            </w:pPr>
            <w:r w:rsidRPr="00B7456C">
              <w:t>Töövõime, sealhulgas võime stabiilselt ja tulemuslikult töötada ka pingeolukorras, efektiivselt kasutada aega, kõrge stressitaluvus, riigi huvidest lähtuv orienteeritus;</w:t>
            </w:r>
          </w:p>
        </w:tc>
      </w:tr>
      <w:tr w:rsidR="00E041DB" w:rsidRPr="00B7456C" w14:paraId="6CCFCA90" w14:textId="77777777" w:rsidTr="00823808">
        <w:tc>
          <w:tcPr>
            <w:tcW w:w="9288" w:type="dxa"/>
          </w:tcPr>
          <w:p w14:paraId="3C4CE3E6" w14:textId="655C9671" w:rsidR="00E041DB" w:rsidRPr="00B7456C" w:rsidRDefault="00E041DB">
            <w:pPr>
              <w:numPr>
                <w:ilvl w:val="2"/>
                <w:numId w:val="1"/>
              </w:numPr>
            </w:pPr>
            <w:r w:rsidRPr="00B7456C">
              <w:lastRenderedPageBreak/>
              <w:t>Lojaalsus, usaldusväärsus, konfidentsiaalse informatsiooni hoidmise oskus, otsustus- ja vastutusvõime, sealhulgas suutlikkus võtta iseseisvalt vastu otsuseid oma ametikoha pädevuse piires, võime ette näha tagajärgi ja vastutada nende eest.</w:t>
            </w:r>
          </w:p>
        </w:tc>
      </w:tr>
    </w:tbl>
    <w:p w14:paraId="4DB891A2" w14:textId="77777777" w:rsidR="00570027" w:rsidRPr="00B7456C" w:rsidRDefault="00570027">
      <w:pPr>
        <w:rPr>
          <w:smallCaps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733E07" w:rsidRPr="00B7456C" w14:paraId="406AE082" w14:textId="77777777" w:rsidTr="00B7456C">
        <w:trPr>
          <w:trHeight w:val="49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200379F8" w14:textId="77777777" w:rsidR="00733E07" w:rsidRPr="00B7456C" w:rsidRDefault="00733E07" w:rsidP="00857152">
            <w:pPr>
              <w:rPr>
                <w:b/>
                <w:lang w:val="en-GB" w:eastAsia="ar-SA"/>
              </w:rPr>
            </w:pPr>
            <w:r w:rsidRPr="00B7456C">
              <w:rPr>
                <w:b/>
                <w:lang w:val="en-GB" w:eastAsia="ar-SA"/>
              </w:rPr>
              <w:t>8</w:t>
            </w:r>
            <w:r w:rsidRPr="00B7456C">
              <w:rPr>
                <w:b/>
                <w:lang w:val="en-GB" w:eastAsia="ar-SA"/>
              </w:rPr>
              <w:tab/>
            </w:r>
            <w:r w:rsidRPr="00B7456C">
              <w:rPr>
                <w:b/>
                <w:i/>
                <w:iCs/>
                <w:lang w:val="en-GB" w:eastAsia="ar-SA"/>
              </w:rPr>
              <w:t>ALLKIRJASTAJAD</w:t>
            </w:r>
          </w:p>
        </w:tc>
      </w:tr>
    </w:tbl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760"/>
        <w:gridCol w:w="2733"/>
        <w:gridCol w:w="3863"/>
      </w:tblGrid>
      <w:tr w:rsidR="00733E07" w:rsidRPr="00B7456C" w14:paraId="4E5F7087" w14:textId="77777777" w:rsidTr="00B7456C">
        <w:tc>
          <w:tcPr>
            <w:tcW w:w="2760" w:type="dxa"/>
          </w:tcPr>
          <w:p w14:paraId="5F33A4A8" w14:textId="77777777" w:rsidR="00733E07" w:rsidRPr="00B7456C" w:rsidRDefault="00733E07" w:rsidP="00857152">
            <w:pPr>
              <w:rPr>
                <w:lang w:val="en-GB" w:eastAsia="ar-SA"/>
              </w:rPr>
            </w:pPr>
            <w:r w:rsidRPr="00B7456C">
              <w:rPr>
                <w:lang w:val="en-GB" w:eastAsia="ar-SA"/>
              </w:rPr>
              <w:t>Vallavanem</w:t>
            </w:r>
          </w:p>
        </w:tc>
        <w:tc>
          <w:tcPr>
            <w:tcW w:w="2733" w:type="dxa"/>
          </w:tcPr>
          <w:p w14:paraId="5B409B2B" w14:textId="77777777" w:rsidR="00733E07" w:rsidRPr="00B7456C" w:rsidRDefault="00733E07" w:rsidP="00857152">
            <w:pPr>
              <w:rPr>
                <w:lang w:val="en-GB" w:eastAsia="ar-SA"/>
              </w:rPr>
            </w:pPr>
            <w:r w:rsidRPr="00B7456C">
              <w:rPr>
                <w:lang w:val="en-GB" w:eastAsia="ar-SA"/>
              </w:rPr>
              <w:t>Uku Torjus</w:t>
            </w:r>
          </w:p>
        </w:tc>
        <w:tc>
          <w:tcPr>
            <w:tcW w:w="3863" w:type="dxa"/>
          </w:tcPr>
          <w:p w14:paraId="588DAE2A" w14:textId="77777777" w:rsidR="00733E07" w:rsidRPr="00B7456C" w:rsidRDefault="00733E07" w:rsidP="00857152">
            <w:pPr>
              <w:rPr>
                <w:lang w:val="en-GB" w:eastAsia="ar-SA"/>
              </w:rPr>
            </w:pPr>
            <w:r w:rsidRPr="00B7456C">
              <w:rPr>
                <w:lang w:val="en-GB" w:eastAsia="ar-SA"/>
              </w:rPr>
              <w:t>(allkirjastatud digitaalselt)</w:t>
            </w:r>
          </w:p>
        </w:tc>
      </w:tr>
      <w:tr w:rsidR="00733E07" w:rsidRPr="00B7456C" w14:paraId="292558CB" w14:textId="77777777" w:rsidTr="00B7456C">
        <w:tc>
          <w:tcPr>
            <w:tcW w:w="2760" w:type="dxa"/>
          </w:tcPr>
          <w:p w14:paraId="3E6CBAC4" w14:textId="723B2CB2" w:rsidR="00733E07" w:rsidRPr="00B7456C" w:rsidRDefault="00733E07" w:rsidP="00857152">
            <w:pPr>
              <w:rPr>
                <w:lang w:val="en-GB" w:eastAsia="ar-SA"/>
              </w:rPr>
            </w:pPr>
            <w:r w:rsidRPr="00B7456C">
              <w:rPr>
                <w:lang w:val="en-GB" w:eastAsia="ar-SA"/>
              </w:rPr>
              <w:t xml:space="preserve">Pearaamatupidaja </w:t>
            </w:r>
          </w:p>
        </w:tc>
        <w:tc>
          <w:tcPr>
            <w:tcW w:w="2733" w:type="dxa"/>
          </w:tcPr>
          <w:p w14:paraId="6C45D53B" w14:textId="39753CF9" w:rsidR="00733E07" w:rsidRPr="00B7456C" w:rsidRDefault="00733E07" w:rsidP="00857152">
            <w:pPr>
              <w:rPr>
                <w:lang w:val="en-GB" w:eastAsia="ar-SA"/>
              </w:rPr>
            </w:pPr>
            <w:r w:rsidRPr="00B7456C">
              <w:rPr>
                <w:lang w:val="en-GB" w:eastAsia="ar-SA"/>
              </w:rPr>
              <w:t>Ülle Vassar</w:t>
            </w:r>
          </w:p>
        </w:tc>
        <w:tc>
          <w:tcPr>
            <w:tcW w:w="3863" w:type="dxa"/>
          </w:tcPr>
          <w:p w14:paraId="4E122514" w14:textId="77777777" w:rsidR="00733E07" w:rsidRPr="00B7456C" w:rsidRDefault="00733E07" w:rsidP="00857152">
            <w:pPr>
              <w:rPr>
                <w:lang w:val="en-GB" w:eastAsia="ar-SA"/>
              </w:rPr>
            </w:pPr>
            <w:r w:rsidRPr="00B7456C">
              <w:rPr>
                <w:lang w:val="en-GB" w:eastAsia="ar-SA"/>
              </w:rPr>
              <w:t>(allkirjastatud digitaalselt)</w:t>
            </w:r>
          </w:p>
        </w:tc>
      </w:tr>
    </w:tbl>
    <w:p w14:paraId="4C1C8A49" w14:textId="77777777" w:rsidR="00E041DB" w:rsidRPr="00B7456C" w:rsidRDefault="00E041DB"/>
    <w:sectPr w:rsidR="00E041DB" w:rsidRPr="00B7456C">
      <w:pgSz w:w="11906" w:h="16838"/>
      <w:pgMar w:top="1134" w:right="1134" w:bottom="851" w:left="164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655E1"/>
    <w:multiLevelType w:val="multilevel"/>
    <w:tmpl w:val="B99C1B3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322C0AA5"/>
    <w:multiLevelType w:val="multilevel"/>
    <w:tmpl w:val="0260576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4DD4710F"/>
    <w:multiLevelType w:val="multilevel"/>
    <w:tmpl w:val="0A88776E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4F891246"/>
    <w:multiLevelType w:val="hybridMultilevel"/>
    <w:tmpl w:val="52920244"/>
    <w:lvl w:ilvl="0" w:tplc="75CC7792">
      <w:start w:val="1"/>
      <w:numFmt w:val="decimal"/>
      <w:lvlText w:val="3.1.%1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25016DF"/>
    <w:multiLevelType w:val="multilevel"/>
    <w:tmpl w:val="5CBE749E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62C32B71"/>
    <w:multiLevelType w:val="multilevel"/>
    <w:tmpl w:val="630AF448"/>
    <w:lvl w:ilvl="0">
      <w:start w:val="1"/>
      <w:numFmt w:val="decimal"/>
      <w:lvlText w:val="3.1.%1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DB"/>
    <w:rsid w:val="00005996"/>
    <w:rsid w:val="00022E22"/>
    <w:rsid w:val="0004620F"/>
    <w:rsid w:val="000D249B"/>
    <w:rsid w:val="00226F71"/>
    <w:rsid w:val="00227A38"/>
    <w:rsid w:val="002B73BC"/>
    <w:rsid w:val="002D7A87"/>
    <w:rsid w:val="0036401A"/>
    <w:rsid w:val="003C33CD"/>
    <w:rsid w:val="004152D0"/>
    <w:rsid w:val="00435509"/>
    <w:rsid w:val="0046609E"/>
    <w:rsid w:val="00487E84"/>
    <w:rsid w:val="004B79CF"/>
    <w:rsid w:val="004E2667"/>
    <w:rsid w:val="00522D63"/>
    <w:rsid w:val="00557594"/>
    <w:rsid w:val="005669A1"/>
    <w:rsid w:val="00570027"/>
    <w:rsid w:val="005A55A7"/>
    <w:rsid w:val="005B6555"/>
    <w:rsid w:val="005C1F37"/>
    <w:rsid w:val="005D03F1"/>
    <w:rsid w:val="006105CB"/>
    <w:rsid w:val="0062641D"/>
    <w:rsid w:val="00660401"/>
    <w:rsid w:val="006C1096"/>
    <w:rsid w:val="006F19AF"/>
    <w:rsid w:val="006F75A0"/>
    <w:rsid w:val="0073075A"/>
    <w:rsid w:val="00733E07"/>
    <w:rsid w:val="00736919"/>
    <w:rsid w:val="007B1166"/>
    <w:rsid w:val="00812A69"/>
    <w:rsid w:val="00823808"/>
    <w:rsid w:val="008D370F"/>
    <w:rsid w:val="00946532"/>
    <w:rsid w:val="00950C30"/>
    <w:rsid w:val="00983D2E"/>
    <w:rsid w:val="00A46502"/>
    <w:rsid w:val="00B7456C"/>
    <w:rsid w:val="00B755EC"/>
    <w:rsid w:val="00B9388B"/>
    <w:rsid w:val="00BA536B"/>
    <w:rsid w:val="00BE0390"/>
    <w:rsid w:val="00BF193C"/>
    <w:rsid w:val="00BF1DE2"/>
    <w:rsid w:val="00C36951"/>
    <w:rsid w:val="00C50393"/>
    <w:rsid w:val="00CB4FFA"/>
    <w:rsid w:val="00D23204"/>
    <w:rsid w:val="00E041DB"/>
    <w:rsid w:val="00E466EA"/>
    <w:rsid w:val="00E93E2E"/>
    <w:rsid w:val="00EE2AB1"/>
    <w:rsid w:val="00F008D3"/>
    <w:rsid w:val="00F05ED5"/>
    <w:rsid w:val="00F53357"/>
    <w:rsid w:val="00F80682"/>
    <w:rsid w:val="00FC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0AB11"/>
  <w14:defaultImageDpi w14:val="0"/>
  <w15:docId w15:val="{14BBA51B-D0C6-4379-BDE9-7F8AF2E7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t-E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t-E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t-EE" w:eastAsia="x-non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t-EE" w:eastAsia="x-none"/>
    </w:rPr>
  </w:style>
  <w:style w:type="table" w:styleId="TableGrid">
    <w:name w:val="Table Grid"/>
    <w:basedOn w:val="TableNormal"/>
    <w:rsid w:val="00733E0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740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KOHILA VALLA PEARAAMATUPIDAJA</vt:lpstr>
    </vt:vector>
  </TitlesOfParts>
  <Company>Vallavalitsus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KOHILA VALLA PEARAAMATUPIDAJA</dc:title>
  <dc:subject/>
  <dc:creator>Kohila</dc:creator>
  <cp:keywords/>
  <dc:description/>
  <cp:lastModifiedBy>Marion Peever</cp:lastModifiedBy>
  <cp:revision>7</cp:revision>
  <dcterms:created xsi:type="dcterms:W3CDTF">2021-08-31T07:08:00Z</dcterms:created>
  <dcterms:modified xsi:type="dcterms:W3CDTF">2021-09-03T05:41:00Z</dcterms:modified>
</cp:coreProperties>
</file>